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displacedByCustomXml="next"/>
    <w:bookmarkEnd w:id="0" w:displacedByCustomXml="next"/>
    <w:sdt>
      <w:sdtPr>
        <w:rPr>
          <w:rFonts w:eastAsiaTheme="minorHAnsi" w:cs="Arial"/>
          <w:b w:val="0"/>
          <w:sz w:val="22"/>
          <w:szCs w:val="24"/>
          <w:u w:val="none"/>
          <w:lang w:val="de-DE"/>
        </w:rPr>
        <w:id w:val="1070621428"/>
        <w:docPartObj>
          <w:docPartGallery w:val="Table of Contents"/>
          <w:docPartUnique/>
        </w:docPartObj>
      </w:sdtPr>
      <w:sdtEndPr>
        <w:rPr>
          <w:bCs/>
          <w:noProof/>
        </w:rPr>
      </w:sdtEndPr>
      <w:sdtContent>
        <w:p w14:paraId="4E57F073" w14:textId="7E218E6C" w:rsidR="00CB318A" w:rsidRPr="00875457" w:rsidRDefault="00AB6668" w:rsidP="00C72650">
          <w:pPr>
            <w:pStyle w:val="Inhaltsverzeichnisberschrift"/>
            <w:rPr>
              <w:rFonts w:cs="Arial"/>
              <w:szCs w:val="24"/>
            </w:rPr>
          </w:pPr>
          <w:proofErr w:type="spellStart"/>
          <w:r w:rsidRPr="00875457">
            <w:rPr>
              <w:rFonts w:cs="Arial"/>
              <w:szCs w:val="24"/>
            </w:rPr>
            <w:t>Inhaltsverzeichnis</w:t>
          </w:r>
          <w:proofErr w:type="spellEnd"/>
        </w:p>
        <w:p w14:paraId="262DBC2A" w14:textId="58F17534" w:rsidR="00827168" w:rsidRPr="00875457" w:rsidRDefault="00193E83">
          <w:pPr>
            <w:pStyle w:val="Verzeichnis1"/>
            <w:tabs>
              <w:tab w:val="right" w:leader="dot" w:pos="6538"/>
            </w:tabs>
            <w:rPr>
              <w:rFonts w:asciiTheme="minorHAnsi" w:eastAsiaTheme="minorEastAsia" w:hAnsiTheme="minorHAnsi"/>
              <w:noProof/>
              <w:lang w:eastAsia="de-DE"/>
            </w:rPr>
          </w:pPr>
          <w:r w:rsidRPr="00875457">
            <w:rPr>
              <w:rFonts w:cs="Arial"/>
              <w:szCs w:val="24"/>
            </w:rPr>
            <w:fldChar w:fldCharType="begin"/>
          </w:r>
          <w:r w:rsidRPr="00875457">
            <w:rPr>
              <w:rFonts w:cs="Arial"/>
              <w:szCs w:val="24"/>
            </w:rPr>
            <w:instrText xml:space="preserve"> TOC \o "1-3" \h \z \u </w:instrText>
          </w:r>
          <w:r w:rsidRPr="00875457">
            <w:rPr>
              <w:rFonts w:cs="Arial"/>
              <w:szCs w:val="24"/>
            </w:rPr>
            <w:fldChar w:fldCharType="separate"/>
          </w:r>
          <w:hyperlink w:anchor="_Toc467419254" w:history="1">
            <w:r w:rsidR="00827168" w:rsidRPr="00875457">
              <w:rPr>
                <w:rStyle w:val="Hyperlink"/>
                <w:rFonts w:cs="Arial"/>
                <w:noProof/>
                <w:color w:val="auto"/>
              </w:rPr>
              <w:t>Satzung der Katholischen Landjugendbewegung [Ortsname]</w:t>
            </w:r>
            <w:r w:rsidR="00827168" w:rsidRPr="00875457">
              <w:rPr>
                <w:noProof/>
                <w:webHidden/>
              </w:rPr>
              <w:tab/>
            </w:r>
            <w:r w:rsidR="00827168" w:rsidRPr="00875457">
              <w:rPr>
                <w:noProof/>
                <w:webHidden/>
              </w:rPr>
              <w:fldChar w:fldCharType="begin"/>
            </w:r>
            <w:r w:rsidR="00827168" w:rsidRPr="00875457">
              <w:rPr>
                <w:noProof/>
                <w:webHidden/>
              </w:rPr>
              <w:instrText xml:space="preserve"> PAGEREF _Toc467419254 \h </w:instrText>
            </w:r>
            <w:r w:rsidR="00827168" w:rsidRPr="00875457">
              <w:rPr>
                <w:noProof/>
                <w:webHidden/>
              </w:rPr>
            </w:r>
            <w:r w:rsidR="00827168" w:rsidRPr="00875457">
              <w:rPr>
                <w:noProof/>
                <w:webHidden/>
              </w:rPr>
              <w:fldChar w:fldCharType="separate"/>
            </w:r>
            <w:r w:rsidR="00F248CF">
              <w:rPr>
                <w:noProof/>
                <w:webHidden/>
              </w:rPr>
              <w:t>1</w:t>
            </w:r>
            <w:r w:rsidR="00827168" w:rsidRPr="00875457">
              <w:rPr>
                <w:noProof/>
                <w:webHidden/>
              </w:rPr>
              <w:fldChar w:fldCharType="end"/>
            </w:r>
          </w:hyperlink>
        </w:p>
        <w:p w14:paraId="43986735" w14:textId="0BC7DBFB" w:rsidR="00827168" w:rsidRPr="00875457" w:rsidRDefault="00827168">
          <w:pPr>
            <w:pStyle w:val="Verzeichnis2"/>
            <w:tabs>
              <w:tab w:val="right" w:leader="dot" w:pos="6538"/>
            </w:tabs>
            <w:rPr>
              <w:rFonts w:asciiTheme="minorHAnsi" w:eastAsiaTheme="minorEastAsia" w:hAnsiTheme="minorHAnsi"/>
              <w:noProof/>
              <w:lang w:eastAsia="de-DE"/>
            </w:rPr>
          </w:pPr>
          <w:hyperlink w:anchor="_Toc467419255" w:history="1">
            <w:r w:rsidRPr="00875457">
              <w:rPr>
                <w:rStyle w:val="Hyperlink"/>
                <w:rFonts w:cs="Arial"/>
                <w:noProof/>
                <w:color w:val="auto"/>
              </w:rPr>
              <w:t>Präambel</w:t>
            </w:r>
            <w:r w:rsidRPr="00875457">
              <w:rPr>
                <w:noProof/>
                <w:webHidden/>
              </w:rPr>
              <w:tab/>
            </w:r>
            <w:r w:rsidRPr="00875457">
              <w:rPr>
                <w:noProof/>
                <w:webHidden/>
              </w:rPr>
              <w:fldChar w:fldCharType="begin"/>
            </w:r>
            <w:r w:rsidRPr="00875457">
              <w:rPr>
                <w:noProof/>
                <w:webHidden/>
              </w:rPr>
              <w:instrText xml:space="preserve"> PAGEREF _Toc467419255 \h </w:instrText>
            </w:r>
            <w:r w:rsidRPr="00875457">
              <w:rPr>
                <w:noProof/>
                <w:webHidden/>
              </w:rPr>
            </w:r>
            <w:r w:rsidRPr="00875457">
              <w:rPr>
                <w:noProof/>
                <w:webHidden/>
              </w:rPr>
              <w:fldChar w:fldCharType="separate"/>
            </w:r>
            <w:r w:rsidR="00F248CF">
              <w:rPr>
                <w:noProof/>
                <w:webHidden/>
              </w:rPr>
              <w:t>1</w:t>
            </w:r>
            <w:r w:rsidRPr="00875457">
              <w:rPr>
                <w:noProof/>
                <w:webHidden/>
              </w:rPr>
              <w:fldChar w:fldCharType="end"/>
            </w:r>
          </w:hyperlink>
        </w:p>
        <w:p w14:paraId="48BC2ED3" w14:textId="26BEBE5E" w:rsidR="00827168" w:rsidRPr="00875457" w:rsidRDefault="00827168">
          <w:pPr>
            <w:pStyle w:val="Verzeichnis2"/>
            <w:tabs>
              <w:tab w:val="right" w:leader="dot" w:pos="6538"/>
            </w:tabs>
            <w:rPr>
              <w:rFonts w:asciiTheme="minorHAnsi" w:eastAsiaTheme="minorEastAsia" w:hAnsiTheme="minorHAnsi"/>
              <w:noProof/>
              <w:lang w:eastAsia="de-DE"/>
            </w:rPr>
          </w:pPr>
          <w:hyperlink w:anchor="_Toc467419256" w:history="1">
            <w:r w:rsidRPr="00875457">
              <w:rPr>
                <w:rStyle w:val="Hyperlink"/>
                <w:rFonts w:eastAsia="Times New Roman" w:cs="Arial"/>
                <w:noProof/>
                <w:color w:val="auto"/>
                <w:lang w:eastAsia="de-DE"/>
              </w:rPr>
              <w:t>I Allgemeines</w:t>
            </w:r>
            <w:r w:rsidRPr="00875457">
              <w:rPr>
                <w:noProof/>
                <w:webHidden/>
              </w:rPr>
              <w:tab/>
            </w:r>
            <w:r w:rsidRPr="00875457">
              <w:rPr>
                <w:noProof/>
                <w:webHidden/>
              </w:rPr>
              <w:fldChar w:fldCharType="begin"/>
            </w:r>
            <w:r w:rsidRPr="00875457">
              <w:rPr>
                <w:noProof/>
                <w:webHidden/>
              </w:rPr>
              <w:instrText xml:space="preserve"> PAGEREF _Toc467419256 \h </w:instrText>
            </w:r>
            <w:r w:rsidRPr="00875457">
              <w:rPr>
                <w:noProof/>
                <w:webHidden/>
              </w:rPr>
            </w:r>
            <w:r w:rsidRPr="00875457">
              <w:rPr>
                <w:noProof/>
                <w:webHidden/>
              </w:rPr>
              <w:fldChar w:fldCharType="separate"/>
            </w:r>
            <w:r w:rsidR="00F248CF">
              <w:rPr>
                <w:noProof/>
                <w:webHidden/>
              </w:rPr>
              <w:t>2</w:t>
            </w:r>
            <w:r w:rsidRPr="00875457">
              <w:rPr>
                <w:noProof/>
                <w:webHidden/>
              </w:rPr>
              <w:fldChar w:fldCharType="end"/>
            </w:r>
          </w:hyperlink>
        </w:p>
        <w:p w14:paraId="765D34EF" w14:textId="731A211B" w:rsidR="00827168" w:rsidRPr="00875457" w:rsidRDefault="00827168" w:rsidP="009A3B94">
          <w:pPr>
            <w:pStyle w:val="Verzeichnis3"/>
            <w:rPr>
              <w:rFonts w:asciiTheme="minorHAnsi" w:eastAsiaTheme="minorEastAsia" w:hAnsiTheme="minorHAnsi"/>
              <w:noProof/>
              <w:lang w:eastAsia="de-DE"/>
            </w:rPr>
          </w:pPr>
          <w:hyperlink w:anchor="_Toc467419257" w:history="1">
            <w:r w:rsidRPr="00875457">
              <w:rPr>
                <w:rStyle w:val="Hyperlink"/>
                <w:rFonts w:cs="Arial"/>
                <w:noProof/>
                <w:color w:val="auto"/>
              </w:rPr>
              <w:t>Artikel 1</w:t>
            </w:r>
            <w:r w:rsidRPr="00875457">
              <w:rPr>
                <w:rFonts w:asciiTheme="minorHAnsi" w:eastAsiaTheme="minorEastAsia" w:hAnsiTheme="minorHAnsi"/>
                <w:noProof/>
                <w:lang w:eastAsia="de-DE"/>
              </w:rPr>
              <w:tab/>
            </w:r>
            <w:r w:rsidRPr="00875457">
              <w:rPr>
                <w:rStyle w:val="Hyperlink"/>
                <w:rFonts w:cs="Arial"/>
                <w:noProof/>
                <w:color w:val="auto"/>
              </w:rPr>
              <w:t>Name und Sitz des Vereins, Geschäftsjahr</w:t>
            </w:r>
            <w:r w:rsidRPr="00875457">
              <w:rPr>
                <w:noProof/>
                <w:webHidden/>
              </w:rPr>
              <w:tab/>
            </w:r>
            <w:r w:rsidRPr="00875457">
              <w:rPr>
                <w:noProof/>
                <w:webHidden/>
              </w:rPr>
              <w:fldChar w:fldCharType="begin"/>
            </w:r>
            <w:r w:rsidRPr="00875457">
              <w:rPr>
                <w:noProof/>
                <w:webHidden/>
              </w:rPr>
              <w:instrText xml:space="preserve"> PAGEREF _Toc467419257 \h </w:instrText>
            </w:r>
            <w:r w:rsidRPr="00875457">
              <w:rPr>
                <w:noProof/>
                <w:webHidden/>
              </w:rPr>
            </w:r>
            <w:r w:rsidRPr="00875457">
              <w:rPr>
                <w:noProof/>
                <w:webHidden/>
              </w:rPr>
              <w:fldChar w:fldCharType="separate"/>
            </w:r>
            <w:r w:rsidR="00F248CF">
              <w:rPr>
                <w:noProof/>
                <w:webHidden/>
              </w:rPr>
              <w:t>2</w:t>
            </w:r>
            <w:r w:rsidRPr="00875457">
              <w:rPr>
                <w:noProof/>
                <w:webHidden/>
              </w:rPr>
              <w:fldChar w:fldCharType="end"/>
            </w:r>
          </w:hyperlink>
        </w:p>
        <w:p w14:paraId="70C49E52" w14:textId="3F779A64" w:rsidR="00827168" w:rsidRPr="00875457" w:rsidRDefault="00827168" w:rsidP="009A3B94">
          <w:pPr>
            <w:pStyle w:val="Verzeichnis3"/>
            <w:rPr>
              <w:rFonts w:asciiTheme="minorHAnsi" w:eastAsiaTheme="minorEastAsia" w:hAnsiTheme="minorHAnsi"/>
              <w:noProof/>
              <w:lang w:eastAsia="de-DE"/>
            </w:rPr>
          </w:pPr>
          <w:hyperlink w:anchor="_Toc467419258" w:history="1">
            <w:r w:rsidRPr="00875457">
              <w:rPr>
                <w:rStyle w:val="Hyperlink"/>
                <w:rFonts w:cs="Arial"/>
                <w:noProof/>
                <w:color w:val="auto"/>
              </w:rPr>
              <w:t>Artikel 2</w:t>
            </w:r>
            <w:r w:rsidRPr="00875457">
              <w:rPr>
                <w:rFonts w:asciiTheme="minorHAnsi" w:eastAsiaTheme="minorEastAsia" w:hAnsiTheme="minorHAnsi"/>
                <w:noProof/>
                <w:lang w:eastAsia="de-DE"/>
              </w:rPr>
              <w:tab/>
            </w:r>
            <w:r w:rsidRPr="00875457">
              <w:rPr>
                <w:rStyle w:val="Hyperlink"/>
                <w:rFonts w:cs="Arial"/>
                <w:noProof/>
                <w:color w:val="auto"/>
              </w:rPr>
              <w:t>Zweck, Aufgaben, Gemeinnützigkeit des Vereins</w:t>
            </w:r>
            <w:r w:rsidRPr="00875457">
              <w:rPr>
                <w:noProof/>
                <w:webHidden/>
              </w:rPr>
              <w:tab/>
            </w:r>
            <w:r w:rsidRPr="00875457">
              <w:rPr>
                <w:noProof/>
                <w:webHidden/>
              </w:rPr>
              <w:fldChar w:fldCharType="begin"/>
            </w:r>
            <w:r w:rsidRPr="00875457">
              <w:rPr>
                <w:noProof/>
                <w:webHidden/>
              </w:rPr>
              <w:instrText xml:space="preserve"> PAGEREF _Toc467419258 \h </w:instrText>
            </w:r>
            <w:r w:rsidRPr="00875457">
              <w:rPr>
                <w:noProof/>
                <w:webHidden/>
              </w:rPr>
            </w:r>
            <w:r w:rsidRPr="00875457">
              <w:rPr>
                <w:noProof/>
                <w:webHidden/>
              </w:rPr>
              <w:fldChar w:fldCharType="separate"/>
            </w:r>
            <w:r w:rsidR="00F248CF">
              <w:rPr>
                <w:noProof/>
                <w:webHidden/>
              </w:rPr>
              <w:t>2</w:t>
            </w:r>
            <w:r w:rsidRPr="00875457">
              <w:rPr>
                <w:noProof/>
                <w:webHidden/>
              </w:rPr>
              <w:fldChar w:fldCharType="end"/>
            </w:r>
          </w:hyperlink>
        </w:p>
        <w:p w14:paraId="41FAA667" w14:textId="1D181099" w:rsidR="00827168" w:rsidRPr="00875457" w:rsidRDefault="00827168" w:rsidP="009A3B94">
          <w:pPr>
            <w:pStyle w:val="Verzeichnis3"/>
            <w:rPr>
              <w:rFonts w:asciiTheme="minorHAnsi" w:eastAsiaTheme="minorEastAsia" w:hAnsiTheme="minorHAnsi"/>
              <w:noProof/>
              <w:lang w:eastAsia="de-DE"/>
            </w:rPr>
          </w:pPr>
          <w:hyperlink w:anchor="_Toc467419259" w:history="1">
            <w:r w:rsidRPr="00875457">
              <w:rPr>
                <w:rStyle w:val="Hyperlink"/>
                <w:rFonts w:cs="Arial"/>
                <w:noProof/>
                <w:color w:val="auto"/>
              </w:rPr>
              <w:t>Artikel 3</w:t>
            </w:r>
            <w:r w:rsidRPr="00875457">
              <w:rPr>
                <w:rFonts w:asciiTheme="minorHAnsi" w:eastAsiaTheme="minorEastAsia" w:hAnsiTheme="minorHAnsi"/>
                <w:noProof/>
                <w:lang w:eastAsia="de-DE"/>
              </w:rPr>
              <w:tab/>
            </w:r>
            <w:r w:rsidRPr="00875457">
              <w:rPr>
                <w:rStyle w:val="Hyperlink"/>
                <w:rFonts w:cs="Arial"/>
                <w:noProof/>
                <w:color w:val="auto"/>
              </w:rPr>
              <w:t>Mitgliedschaft in anderen Organisationen</w:t>
            </w:r>
            <w:r w:rsidRPr="00875457">
              <w:rPr>
                <w:noProof/>
                <w:webHidden/>
              </w:rPr>
              <w:tab/>
            </w:r>
            <w:r w:rsidRPr="00875457">
              <w:rPr>
                <w:noProof/>
                <w:webHidden/>
              </w:rPr>
              <w:fldChar w:fldCharType="begin"/>
            </w:r>
            <w:r w:rsidRPr="00875457">
              <w:rPr>
                <w:noProof/>
                <w:webHidden/>
              </w:rPr>
              <w:instrText xml:space="preserve"> PAGEREF _Toc467419259 \h </w:instrText>
            </w:r>
            <w:r w:rsidRPr="00875457">
              <w:rPr>
                <w:noProof/>
                <w:webHidden/>
              </w:rPr>
            </w:r>
            <w:r w:rsidRPr="00875457">
              <w:rPr>
                <w:noProof/>
                <w:webHidden/>
              </w:rPr>
              <w:fldChar w:fldCharType="separate"/>
            </w:r>
            <w:r w:rsidR="00F248CF">
              <w:rPr>
                <w:noProof/>
                <w:webHidden/>
              </w:rPr>
              <w:t>3</w:t>
            </w:r>
            <w:r w:rsidRPr="00875457">
              <w:rPr>
                <w:noProof/>
                <w:webHidden/>
              </w:rPr>
              <w:fldChar w:fldCharType="end"/>
            </w:r>
          </w:hyperlink>
        </w:p>
        <w:p w14:paraId="47CE8593" w14:textId="4EDCE420" w:rsidR="00827168" w:rsidRPr="00875457" w:rsidRDefault="00827168" w:rsidP="009A3B94">
          <w:pPr>
            <w:pStyle w:val="Verzeichnis3"/>
            <w:rPr>
              <w:rFonts w:asciiTheme="minorHAnsi" w:eastAsiaTheme="minorEastAsia" w:hAnsiTheme="minorHAnsi"/>
              <w:noProof/>
              <w:lang w:eastAsia="de-DE"/>
            </w:rPr>
          </w:pPr>
          <w:hyperlink w:anchor="_Toc467419260" w:history="1">
            <w:r w:rsidRPr="00875457">
              <w:rPr>
                <w:rStyle w:val="Hyperlink"/>
                <w:rFonts w:cs="Arial"/>
                <w:noProof/>
                <w:color w:val="auto"/>
              </w:rPr>
              <w:t>Artikel 4</w:t>
            </w:r>
            <w:r w:rsidRPr="00875457">
              <w:rPr>
                <w:rFonts w:asciiTheme="minorHAnsi" w:eastAsiaTheme="minorEastAsia" w:hAnsiTheme="minorHAnsi"/>
                <w:noProof/>
                <w:lang w:eastAsia="de-DE"/>
              </w:rPr>
              <w:tab/>
            </w:r>
            <w:r w:rsidRPr="00875457">
              <w:rPr>
                <w:rStyle w:val="Hyperlink"/>
                <w:rFonts w:cs="Arial"/>
                <w:noProof/>
                <w:color w:val="auto"/>
              </w:rPr>
              <w:t>Kirchenrechtliche Einordnung und Grundordnung</w:t>
            </w:r>
            <w:r w:rsidRPr="00875457">
              <w:rPr>
                <w:noProof/>
                <w:webHidden/>
              </w:rPr>
              <w:tab/>
            </w:r>
            <w:r w:rsidRPr="00875457">
              <w:rPr>
                <w:noProof/>
                <w:webHidden/>
              </w:rPr>
              <w:fldChar w:fldCharType="begin"/>
            </w:r>
            <w:r w:rsidRPr="00875457">
              <w:rPr>
                <w:noProof/>
                <w:webHidden/>
              </w:rPr>
              <w:instrText xml:space="preserve"> PAGEREF _Toc467419260 \h </w:instrText>
            </w:r>
            <w:r w:rsidRPr="00875457">
              <w:rPr>
                <w:noProof/>
                <w:webHidden/>
              </w:rPr>
            </w:r>
            <w:r w:rsidRPr="00875457">
              <w:rPr>
                <w:noProof/>
                <w:webHidden/>
              </w:rPr>
              <w:fldChar w:fldCharType="separate"/>
            </w:r>
            <w:r w:rsidR="00F248CF">
              <w:rPr>
                <w:noProof/>
                <w:webHidden/>
              </w:rPr>
              <w:t>4</w:t>
            </w:r>
            <w:r w:rsidRPr="00875457">
              <w:rPr>
                <w:noProof/>
                <w:webHidden/>
              </w:rPr>
              <w:fldChar w:fldCharType="end"/>
            </w:r>
          </w:hyperlink>
        </w:p>
        <w:p w14:paraId="58E72F2B" w14:textId="2D1021A7" w:rsidR="00827168" w:rsidRPr="00875457" w:rsidRDefault="00827168">
          <w:pPr>
            <w:pStyle w:val="Verzeichnis2"/>
            <w:tabs>
              <w:tab w:val="right" w:leader="dot" w:pos="6538"/>
            </w:tabs>
            <w:rPr>
              <w:rFonts w:asciiTheme="minorHAnsi" w:eastAsiaTheme="minorEastAsia" w:hAnsiTheme="minorHAnsi"/>
              <w:noProof/>
              <w:lang w:eastAsia="de-DE"/>
            </w:rPr>
          </w:pPr>
          <w:hyperlink w:anchor="_Toc467419261" w:history="1">
            <w:r w:rsidRPr="00875457">
              <w:rPr>
                <w:rStyle w:val="Hyperlink"/>
                <w:rFonts w:cs="Arial"/>
                <w:noProof/>
                <w:color w:val="auto"/>
              </w:rPr>
              <w:t>II Mitgliedschaft</w:t>
            </w:r>
            <w:r w:rsidRPr="00875457">
              <w:rPr>
                <w:noProof/>
                <w:webHidden/>
              </w:rPr>
              <w:tab/>
            </w:r>
            <w:r w:rsidRPr="00875457">
              <w:rPr>
                <w:noProof/>
                <w:webHidden/>
              </w:rPr>
              <w:fldChar w:fldCharType="begin"/>
            </w:r>
            <w:r w:rsidRPr="00875457">
              <w:rPr>
                <w:noProof/>
                <w:webHidden/>
              </w:rPr>
              <w:instrText xml:space="preserve"> PAGEREF _Toc467419261 \h </w:instrText>
            </w:r>
            <w:r w:rsidRPr="00875457">
              <w:rPr>
                <w:noProof/>
                <w:webHidden/>
              </w:rPr>
            </w:r>
            <w:r w:rsidRPr="00875457">
              <w:rPr>
                <w:noProof/>
                <w:webHidden/>
              </w:rPr>
              <w:fldChar w:fldCharType="separate"/>
            </w:r>
            <w:r w:rsidR="00F248CF">
              <w:rPr>
                <w:noProof/>
                <w:webHidden/>
              </w:rPr>
              <w:t>5</w:t>
            </w:r>
            <w:r w:rsidRPr="00875457">
              <w:rPr>
                <w:noProof/>
                <w:webHidden/>
              </w:rPr>
              <w:fldChar w:fldCharType="end"/>
            </w:r>
          </w:hyperlink>
        </w:p>
        <w:p w14:paraId="38096B80" w14:textId="7B752C15" w:rsidR="00827168" w:rsidRPr="00875457" w:rsidRDefault="00827168" w:rsidP="009A3B94">
          <w:pPr>
            <w:pStyle w:val="Verzeichnis3"/>
            <w:rPr>
              <w:rFonts w:asciiTheme="minorHAnsi" w:eastAsiaTheme="minorEastAsia" w:hAnsiTheme="minorHAnsi"/>
              <w:noProof/>
              <w:lang w:eastAsia="de-DE"/>
            </w:rPr>
          </w:pPr>
          <w:hyperlink w:anchor="_Toc467419262" w:history="1">
            <w:r w:rsidRPr="00875457">
              <w:rPr>
                <w:rStyle w:val="Hyperlink"/>
                <w:rFonts w:cs="Arial"/>
                <w:noProof/>
                <w:color w:val="auto"/>
              </w:rPr>
              <w:t>Artikel 5</w:t>
            </w:r>
            <w:r w:rsidRPr="00875457">
              <w:rPr>
                <w:rFonts w:asciiTheme="minorHAnsi" w:eastAsiaTheme="minorEastAsia" w:hAnsiTheme="minorHAnsi"/>
                <w:noProof/>
                <w:lang w:eastAsia="de-DE"/>
              </w:rPr>
              <w:tab/>
            </w:r>
            <w:r w:rsidRPr="00875457">
              <w:rPr>
                <w:rStyle w:val="Hyperlink"/>
                <w:rFonts w:cs="Arial"/>
                <w:noProof/>
                <w:color w:val="auto"/>
              </w:rPr>
              <w:t>Grundsatzaussagen</w:t>
            </w:r>
            <w:r w:rsidRPr="00875457">
              <w:rPr>
                <w:noProof/>
                <w:webHidden/>
              </w:rPr>
              <w:tab/>
            </w:r>
            <w:r w:rsidRPr="00875457">
              <w:rPr>
                <w:noProof/>
                <w:webHidden/>
              </w:rPr>
              <w:fldChar w:fldCharType="begin"/>
            </w:r>
            <w:r w:rsidRPr="00875457">
              <w:rPr>
                <w:noProof/>
                <w:webHidden/>
              </w:rPr>
              <w:instrText xml:space="preserve"> PAGEREF _Toc467419262 \h </w:instrText>
            </w:r>
            <w:r w:rsidRPr="00875457">
              <w:rPr>
                <w:noProof/>
                <w:webHidden/>
              </w:rPr>
            </w:r>
            <w:r w:rsidRPr="00875457">
              <w:rPr>
                <w:noProof/>
                <w:webHidden/>
              </w:rPr>
              <w:fldChar w:fldCharType="separate"/>
            </w:r>
            <w:r w:rsidR="00F248CF">
              <w:rPr>
                <w:noProof/>
                <w:webHidden/>
              </w:rPr>
              <w:t>5</w:t>
            </w:r>
            <w:r w:rsidRPr="00875457">
              <w:rPr>
                <w:noProof/>
                <w:webHidden/>
              </w:rPr>
              <w:fldChar w:fldCharType="end"/>
            </w:r>
          </w:hyperlink>
        </w:p>
        <w:p w14:paraId="5C6DD009" w14:textId="1A00DA55" w:rsidR="00827168" w:rsidRPr="00875457" w:rsidRDefault="00827168" w:rsidP="009A3B94">
          <w:pPr>
            <w:pStyle w:val="Verzeichnis3"/>
            <w:rPr>
              <w:rFonts w:asciiTheme="minorHAnsi" w:eastAsiaTheme="minorEastAsia" w:hAnsiTheme="minorHAnsi"/>
              <w:noProof/>
              <w:lang w:eastAsia="de-DE"/>
            </w:rPr>
          </w:pPr>
          <w:hyperlink w:anchor="_Toc467419263" w:history="1">
            <w:r w:rsidRPr="00875457">
              <w:rPr>
                <w:rStyle w:val="Hyperlink"/>
                <w:rFonts w:cs="Arial"/>
                <w:noProof/>
                <w:color w:val="auto"/>
              </w:rPr>
              <w:t>Artikel 6</w:t>
            </w:r>
            <w:r w:rsidRPr="00875457">
              <w:rPr>
                <w:rFonts w:asciiTheme="minorHAnsi" w:eastAsiaTheme="minorEastAsia" w:hAnsiTheme="minorHAnsi"/>
                <w:noProof/>
                <w:lang w:eastAsia="de-DE"/>
              </w:rPr>
              <w:tab/>
            </w:r>
            <w:r w:rsidRPr="00875457">
              <w:rPr>
                <w:rStyle w:val="Hyperlink"/>
                <w:rFonts w:cs="Arial"/>
                <w:noProof/>
                <w:color w:val="auto"/>
              </w:rPr>
              <w:t>Erwerb der Mitgliedschaft</w:t>
            </w:r>
            <w:r w:rsidRPr="00875457">
              <w:rPr>
                <w:noProof/>
                <w:webHidden/>
              </w:rPr>
              <w:tab/>
            </w:r>
            <w:r w:rsidRPr="00875457">
              <w:rPr>
                <w:noProof/>
                <w:webHidden/>
              </w:rPr>
              <w:fldChar w:fldCharType="begin"/>
            </w:r>
            <w:r w:rsidRPr="00875457">
              <w:rPr>
                <w:noProof/>
                <w:webHidden/>
              </w:rPr>
              <w:instrText xml:space="preserve"> PAGEREF _Toc467419263 \h </w:instrText>
            </w:r>
            <w:r w:rsidRPr="00875457">
              <w:rPr>
                <w:noProof/>
                <w:webHidden/>
              </w:rPr>
            </w:r>
            <w:r w:rsidRPr="00875457">
              <w:rPr>
                <w:noProof/>
                <w:webHidden/>
              </w:rPr>
              <w:fldChar w:fldCharType="separate"/>
            </w:r>
            <w:r w:rsidR="00F248CF">
              <w:rPr>
                <w:noProof/>
                <w:webHidden/>
              </w:rPr>
              <w:t>5</w:t>
            </w:r>
            <w:r w:rsidRPr="00875457">
              <w:rPr>
                <w:noProof/>
                <w:webHidden/>
              </w:rPr>
              <w:fldChar w:fldCharType="end"/>
            </w:r>
          </w:hyperlink>
        </w:p>
        <w:p w14:paraId="7BD2CE7F" w14:textId="6E38D056" w:rsidR="00827168" w:rsidRPr="00875457" w:rsidRDefault="00827168" w:rsidP="009A3B94">
          <w:pPr>
            <w:pStyle w:val="Verzeichnis3"/>
            <w:rPr>
              <w:rFonts w:asciiTheme="minorHAnsi" w:eastAsiaTheme="minorEastAsia" w:hAnsiTheme="minorHAnsi"/>
              <w:noProof/>
              <w:lang w:eastAsia="de-DE"/>
            </w:rPr>
          </w:pPr>
          <w:hyperlink w:anchor="_Toc467419264" w:history="1">
            <w:r w:rsidRPr="00875457">
              <w:rPr>
                <w:rStyle w:val="Hyperlink"/>
                <w:rFonts w:cs="Arial"/>
                <w:noProof/>
                <w:color w:val="auto"/>
              </w:rPr>
              <w:t>Artikel 7</w:t>
            </w:r>
            <w:r w:rsidRPr="00875457">
              <w:rPr>
                <w:rFonts w:asciiTheme="minorHAnsi" w:eastAsiaTheme="minorEastAsia" w:hAnsiTheme="minorHAnsi"/>
                <w:noProof/>
                <w:lang w:eastAsia="de-DE"/>
              </w:rPr>
              <w:tab/>
            </w:r>
            <w:r w:rsidRPr="00875457">
              <w:rPr>
                <w:rStyle w:val="Hyperlink"/>
                <w:rFonts w:cs="Arial"/>
                <w:noProof/>
                <w:color w:val="auto"/>
              </w:rPr>
              <w:t>Beendigung der Mitgliedschaft und Ausschluss</w:t>
            </w:r>
            <w:r w:rsidRPr="00875457">
              <w:rPr>
                <w:noProof/>
                <w:webHidden/>
              </w:rPr>
              <w:tab/>
            </w:r>
            <w:r w:rsidRPr="00875457">
              <w:rPr>
                <w:noProof/>
                <w:webHidden/>
              </w:rPr>
              <w:fldChar w:fldCharType="begin"/>
            </w:r>
            <w:r w:rsidRPr="00875457">
              <w:rPr>
                <w:noProof/>
                <w:webHidden/>
              </w:rPr>
              <w:instrText xml:space="preserve"> PAGEREF _Toc467419264 \h </w:instrText>
            </w:r>
            <w:r w:rsidRPr="00875457">
              <w:rPr>
                <w:noProof/>
                <w:webHidden/>
              </w:rPr>
            </w:r>
            <w:r w:rsidRPr="00875457">
              <w:rPr>
                <w:noProof/>
                <w:webHidden/>
              </w:rPr>
              <w:fldChar w:fldCharType="separate"/>
            </w:r>
            <w:r w:rsidR="00F248CF">
              <w:rPr>
                <w:noProof/>
                <w:webHidden/>
              </w:rPr>
              <w:t>5</w:t>
            </w:r>
            <w:r w:rsidRPr="00875457">
              <w:rPr>
                <w:noProof/>
                <w:webHidden/>
              </w:rPr>
              <w:fldChar w:fldCharType="end"/>
            </w:r>
          </w:hyperlink>
        </w:p>
        <w:p w14:paraId="6148C72F" w14:textId="75EA1F06" w:rsidR="00827168" w:rsidRPr="00875457" w:rsidRDefault="00827168" w:rsidP="009A3B94">
          <w:pPr>
            <w:pStyle w:val="Verzeichnis3"/>
            <w:rPr>
              <w:rFonts w:asciiTheme="minorHAnsi" w:eastAsiaTheme="minorEastAsia" w:hAnsiTheme="minorHAnsi"/>
              <w:noProof/>
              <w:lang w:eastAsia="de-DE"/>
            </w:rPr>
          </w:pPr>
          <w:hyperlink w:anchor="_Toc467419265" w:history="1">
            <w:r w:rsidRPr="00875457">
              <w:rPr>
                <w:rStyle w:val="Hyperlink"/>
                <w:rFonts w:cs="Arial"/>
                <w:noProof/>
                <w:color w:val="auto"/>
              </w:rPr>
              <w:t>Artikel 8</w:t>
            </w:r>
            <w:r w:rsidRPr="00875457">
              <w:rPr>
                <w:rFonts w:asciiTheme="minorHAnsi" w:eastAsiaTheme="minorEastAsia" w:hAnsiTheme="minorHAnsi"/>
                <w:noProof/>
                <w:lang w:eastAsia="de-DE"/>
              </w:rPr>
              <w:tab/>
            </w:r>
            <w:r w:rsidRPr="00875457">
              <w:rPr>
                <w:rStyle w:val="Hyperlink"/>
                <w:rFonts w:cs="Arial"/>
                <w:noProof/>
                <w:color w:val="auto"/>
              </w:rPr>
              <w:t>Mitgliedsbeitrag</w:t>
            </w:r>
            <w:r w:rsidRPr="00875457">
              <w:rPr>
                <w:noProof/>
                <w:webHidden/>
              </w:rPr>
              <w:tab/>
            </w:r>
            <w:r w:rsidRPr="00875457">
              <w:rPr>
                <w:noProof/>
                <w:webHidden/>
              </w:rPr>
              <w:fldChar w:fldCharType="begin"/>
            </w:r>
            <w:r w:rsidRPr="00875457">
              <w:rPr>
                <w:noProof/>
                <w:webHidden/>
              </w:rPr>
              <w:instrText xml:space="preserve"> PAGEREF _Toc467419265 \h </w:instrText>
            </w:r>
            <w:r w:rsidRPr="00875457">
              <w:rPr>
                <w:noProof/>
                <w:webHidden/>
              </w:rPr>
            </w:r>
            <w:r w:rsidRPr="00875457">
              <w:rPr>
                <w:noProof/>
                <w:webHidden/>
              </w:rPr>
              <w:fldChar w:fldCharType="separate"/>
            </w:r>
            <w:r w:rsidR="00F248CF">
              <w:rPr>
                <w:noProof/>
                <w:webHidden/>
              </w:rPr>
              <w:t>6</w:t>
            </w:r>
            <w:r w:rsidRPr="00875457">
              <w:rPr>
                <w:noProof/>
                <w:webHidden/>
              </w:rPr>
              <w:fldChar w:fldCharType="end"/>
            </w:r>
          </w:hyperlink>
        </w:p>
        <w:p w14:paraId="400E4964" w14:textId="0E5A826B" w:rsidR="00827168" w:rsidRPr="00875457" w:rsidRDefault="00827168" w:rsidP="009A3B94">
          <w:pPr>
            <w:pStyle w:val="Verzeichnis3"/>
            <w:rPr>
              <w:rFonts w:asciiTheme="minorHAnsi" w:eastAsiaTheme="minorEastAsia" w:hAnsiTheme="minorHAnsi"/>
              <w:noProof/>
              <w:lang w:eastAsia="de-DE"/>
            </w:rPr>
          </w:pPr>
          <w:hyperlink w:anchor="_Toc467419266" w:history="1">
            <w:r w:rsidRPr="00875457">
              <w:rPr>
                <w:rStyle w:val="Hyperlink"/>
                <w:rFonts w:cs="Arial"/>
                <w:noProof/>
                <w:color w:val="auto"/>
              </w:rPr>
              <w:t>Artikel 9</w:t>
            </w:r>
            <w:r w:rsidRPr="00875457">
              <w:rPr>
                <w:rFonts w:asciiTheme="minorHAnsi" w:eastAsiaTheme="minorEastAsia" w:hAnsiTheme="minorHAnsi"/>
                <w:noProof/>
                <w:lang w:eastAsia="de-DE"/>
              </w:rPr>
              <w:tab/>
            </w:r>
            <w:r w:rsidRPr="00875457">
              <w:rPr>
                <w:rStyle w:val="Hyperlink"/>
                <w:rFonts w:cs="Arial"/>
                <w:noProof/>
                <w:color w:val="auto"/>
              </w:rPr>
              <w:t>Rechte und Pflichten der Mitglieder</w:t>
            </w:r>
            <w:r w:rsidRPr="00875457">
              <w:rPr>
                <w:noProof/>
                <w:webHidden/>
              </w:rPr>
              <w:tab/>
            </w:r>
            <w:r w:rsidRPr="00875457">
              <w:rPr>
                <w:noProof/>
                <w:webHidden/>
              </w:rPr>
              <w:fldChar w:fldCharType="begin"/>
            </w:r>
            <w:r w:rsidRPr="00875457">
              <w:rPr>
                <w:noProof/>
                <w:webHidden/>
              </w:rPr>
              <w:instrText xml:space="preserve"> PAGEREF _Toc467419266 \h </w:instrText>
            </w:r>
            <w:r w:rsidRPr="00875457">
              <w:rPr>
                <w:noProof/>
                <w:webHidden/>
              </w:rPr>
            </w:r>
            <w:r w:rsidRPr="00875457">
              <w:rPr>
                <w:noProof/>
                <w:webHidden/>
              </w:rPr>
              <w:fldChar w:fldCharType="separate"/>
            </w:r>
            <w:r w:rsidR="00F248CF">
              <w:rPr>
                <w:noProof/>
                <w:webHidden/>
              </w:rPr>
              <w:t>7</w:t>
            </w:r>
            <w:r w:rsidRPr="00875457">
              <w:rPr>
                <w:noProof/>
                <w:webHidden/>
              </w:rPr>
              <w:fldChar w:fldCharType="end"/>
            </w:r>
          </w:hyperlink>
        </w:p>
        <w:p w14:paraId="7F2249B5" w14:textId="4D9C2495" w:rsidR="00827168" w:rsidRPr="00875457" w:rsidRDefault="00827168" w:rsidP="009A3B94">
          <w:pPr>
            <w:pStyle w:val="Verzeichnis3"/>
            <w:rPr>
              <w:rFonts w:asciiTheme="minorHAnsi" w:eastAsiaTheme="minorEastAsia" w:hAnsiTheme="minorHAnsi"/>
              <w:noProof/>
              <w:lang w:eastAsia="de-DE"/>
            </w:rPr>
          </w:pPr>
          <w:hyperlink w:anchor="_Toc467419267" w:history="1">
            <w:r w:rsidRPr="00875457">
              <w:rPr>
                <w:rStyle w:val="Hyperlink"/>
                <w:rFonts w:cs="Arial"/>
                <w:noProof/>
                <w:color w:val="auto"/>
              </w:rPr>
              <w:t>Artikel 10</w:t>
            </w:r>
            <w:r w:rsidRPr="00875457">
              <w:rPr>
                <w:rFonts w:asciiTheme="minorHAnsi" w:eastAsiaTheme="minorEastAsia" w:hAnsiTheme="minorHAnsi"/>
                <w:noProof/>
                <w:lang w:eastAsia="de-DE"/>
              </w:rPr>
              <w:tab/>
            </w:r>
            <w:r w:rsidRPr="00875457">
              <w:rPr>
                <w:rStyle w:val="Hyperlink"/>
                <w:rFonts w:cs="Arial"/>
                <w:noProof/>
                <w:color w:val="auto"/>
              </w:rPr>
              <w:t>Kinderstufe</w:t>
            </w:r>
            <w:r w:rsidRPr="00875457">
              <w:rPr>
                <w:noProof/>
                <w:webHidden/>
              </w:rPr>
              <w:tab/>
            </w:r>
            <w:r w:rsidRPr="00875457">
              <w:rPr>
                <w:noProof/>
                <w:webHidden/>
              </w:rPr>
              <w:fldChar w:fldCharType="begin"/>
            </w:r>
            <w:r w:rsidRPr="00875457">
              <w:rPr>
                <w:noProof/>
                <w:webHidden/>
              </w:rPr>
              <w:instrText xml:space="preserve"> PAGEREF _Toc467419267 \h </w:instrText>
            </w:r>
            <w:r w:rsidRPr="00875457">
              <w:rPr>
                <w:noProof/>
                <w:webHidden/>
              </w:rPr>
            </w:r>
            <w:r w:rsidRPr="00875457">
              <w:rPr>
                <w:noProof/>
                <w:webHidden/>
              </w:rPr>
              <w:fldChar w:fldCharType="separate"/>
            </w:r>
            <w:r w:rsidR="00F248CF">
              <w:rPr>
                <w:noProof/>
                <w:webHidden/>
              </w:rPr>
              <w:t>8</w:t>
            </w:r>
            <w:r w:rsidRPr="00875457">
              <w:rPr>
                <w:noProof/>
                <w:webHidden/>
              </w:rPr>
              <w:fldChar w:fldCharType="end"/>
            </w:r>
          </w:hyperlink>
        </w:p>
        <w:p w14:paraId="6172906D" w14:textId="40B70592" w:rsidR="00827168" w:rsidRPr="00875457" w:rsidRDefault="00827168" w:rsidP="009A3B94">
          <w:pPr>
            <w:pStyle w:val="Verzeichnis3"/>
            <w:rPr>
              <w:rFonts w:asciiTheme="minorHAnsi" w:eastAsiaTheme="minorEastAsia" w:hAnsiTheme="minorHAnsi"/>
              <w:noProof/>
              <w:lang w:eastAsia="de-DE"/>
            </w:rPr>
          </w:pPr>
          <w:hyperlink w:anchor="_Toc467419268" w:history="1">
            <w:r w:rsidRPr="00875457">
              <w:rPr>
                <w:rStyle w:val="Hyperlink"/>
                <w:rFonts w:cs="Arial"/>
                <w:noProof/>
                <w:color w:val="auto"/>
              </w:rPr>
              <w:t>Artikel 11</w:t>
            </w:r>
            <w:r w:rsidRPr="00875457">
              <w:rPr>
                <w:rFonts w:asciiTheme="minorHAnsi" w:eastAsiaTheme="minorEastAsia" w:hAnsiTheme="minorHAnsi"/>
                <w:noProof/>
                <w:lang w:eastAsia="de-DE"/>
              </w:rPr>
              <w:tab/>
            </w:r>
            <w:r w:rsidRPr="00875457">
              <w:rPr>
                <w:rStyle w:val="Hyperlink"/>
                <w:rFonts w:cs="Arial"/>
                <w:noProof/>
                <w:color w:val="auto"/>
              </w:rPr>
              <w:t>Fördermitgliedschaft</w:t>
            </w:r>
            <w:r w:rsidRPr="00875457">
              <w:rPr>
                <w:noProof/>
                <w:webHidden/>
              </w:rPr>
              <w:tab/>
            </w:r>
            <w:r w:rsidRPr="00875457">
              <w:rPr>
                <w:noProof/>
                <w:webHidden/>
              </w:rPr>
              <w:fldChar w:fldCharType="begin"/>
            </w:r>
            <w:r w:rsidRPr="00875457">
              <w:rPr>
                <w:noProof/>
                <w:webHidden/>
              </w:rPr>
              <w:instrText xml:space="preserve"> PAGEREF _Toc467419268 \h </w:instrText>
            </w:r>
            <w:r w:rsidRPr="00875457">
              <w:rPr>
                <w:noProof/>
                <w:webHidden/>
              </w:rPr>
            </w:r>
            <w:r w:rsidRPr="00875457">
              <w:rPr>
                <w:noProof/>
                <w:webHidden/>
              </w:rPr>
              <w:fldChar w:fldCharType="separate"/>
            </w:r>
            <w:r w:rsidR="00F248CF">
              <w:rPr>
                <w:noProof/>
                <w:webHidden/>
              </w:rPr>
              <w:t>8</w:t>
            </w:r>
            <w:r w:rsidRPr="00875457">
              <w:rPr>
                <w:noProof/>
                <w:webHidden/>
              </w:rPr>
              <w:fldChar w:fldCharType="end"/>
            </w:r>
          </w:hyperlink>
        </w:p>
        <w:p w14:paraId="031B8031" w14:textId="45A4213E" w:rsidR="00827168" w:rsidRPr="00875457" w:rsidRDefault="00827168">
          <w:pPr>
            <w:pStyle w:val="Verzeichnis2"/>
            <w:tabs>
              <w:tab w:val="right" w:leader="dot" w:pos="6538"/>
            </w:tabs>
            <w:rPr>
              <w:rFonts w:asciiTheme="minorHAnsi" w:eastAsiaTheme="minorEastAsia" w:hAnsiTheme="minorHAnsi"/>
              <w:noProof/>
              <w:lang w:eastAsia="de-DE"/>
            </w:rPr>
          </w:pPr>
          <w:hyperlink w:anchor="_Toc467419269" w:history="1">
            <w:r w:rsidRPr="00875457">
              <w:rPr>
                <w:rStyle w:val="Hyperlink"/>
                <w:rFonts w:cs="Arial"/>
                <w:noProof/>
                <w:color w:val="auto"/>
              </w:rPr>
              <w:t>III Ortsgruppe</w:t>
            </w:r>
            <w:r w:rsidRPr="00875457">
              <w:rPr>
                <w:noProof/>
                <w:webHidden/>
              </w:rPr>
              <w:tab/>
            </w:r>
            <w:r w:rsidRPr="00875457">
              <w:rPr>
                <w:noProof/>
                <w:webHidden/>
              </w:rPr>
              <w:fldChar w:fldCharType="begin"/>
            </w:r>
            <w:r w:rsidRPr="00875457">
              <w:rPr>
                <w:noProof/>
                <w:webHidden/>
              </w:rPr>
              <w:instrText xml:space="preserve"> PAGEREF _Toc467419269 \h </w:instrText>
            </w:r>
            <w:r w:rsidRPr="00875457">
              <w:rPr>
                <w:noProof/>
                <w:webHidden/>
              </w:rPr>
            </w:r>
            <w:r w:rsidRPr="00875457">
              <w:rPr>
                <w:noProof/>
                <w:webHidden/>
              </w:rPr>
              <w:fldChar w:fldCharType="separate"/>
            </w:r>
            <w:r w:rsidR="00F248CF">
              <w:rPr>
                <w:noProof/>
                <w:webHidden/>
              </w:rPr>
              <w:t>9</w:t>
            </w:r>
            <w:r w:rsidRPr="00875457">
              <w:rPr>
                <w:noProof/>
                <w:webHidden/>
              </w:rPr>
              <w:fldChar w:fldCharType="end"/>
            </w:r>
          </w:hyperlink>
        </w:p>
        <w:p w14:paraId="51117C11" w14:textId="327F9811" w:rsidR="00827168" w:rsidRPr="00875457" w:rsidRDefault="00827168" w:rsidP="009A3B94">
          <w:pPr>
            <w:pStyle w:val="Verzeichnis3"/>
            <w:rPr>
              <w:rFonts w:asciiTheme="minorHAnsi" w:eastAsiaTheme="minorEastAsia" w:hAnsiTheme="minorHAnsi"/>
              <w:noProof/>
              <w:lang w:eastAsia="de-DE"/>
            </w:rPr>
          </w:pPr>
          <w:hyperlink w:anchor="_Toc467419270" w:history="1">
            <w:r w:rsidRPr="00875457">
              <w:rPr>
                <w:rStyle w:val="Hyperlink"/>
                <w:rFonts w:cs="Arial"/>
                <w:noProof/>
                <w:color w:val="auto"/>
              </w:rPr>
              <w:t>Artikel 12</w:t>
            </w:r>
            <w:r w:rsidRPr="00875457">
              <w:rPr>
                <w:rFonts w:asciiTheme="minorHAnsi" w:eastAsiaTheme="minorEastAsia" w:hAnsiTheme="minorHAnsi"/>
                <w:noProof/>
                <w:lang w:eastAsia="de-DE"/>
              </w:rPr>
              <w:tab/>
            </w:r>
            <w:r w:rsidRPr="00875457">
              <w:rPr>
                <w:rStyle w:val="Hyperlink"/>
                <w:rFonts w:cs="Arial"/>
                <w:noProof/>
                <w:color w:val="auto"/>
              </w:rPr>
              <w:t>Organe einer Ortsgruppe</w:t>
            </w:r>
            <w:r w:rsidRPr="00875457">
              <w:rPr>
                <w:noProof/>
                <w:webHidden/>
              </w:rPr>
              <w:tab/>
            </w:r>
            <w:r w:rsidRPr="00875457">
              <w:rPr>
                <w:noProof/>
                <w:webHidden/>
              </w:rPr>
              <w:fldChar w:fldCharType="begin"/>
            </w:r>
            <w:r w:rsidRPr="00875457">
              <w:rPr>
                <w:noProof/>
                <w:webHidden/>
              </w:rPr>
              <w:instrText xml:space="preserve"> PAGEREF _Toc467419270 \h </w:instrText>
            </w:r>
            <w:r w:rsidRPr="00875457">
              <w:rPr>
                <w:noProof/>
                <w:webHidden/>
              </w:rPr>
            </w:r>
            <w:r w:rsidRPr="00875457">
              <w:rPr>
                <w:noProof/>
                <w:webHidden/>
              </w:rPr>
              <w:fldChar w:fldCharType="separate"/>
            </w:r>
            <w:r w:rsidR="00F248CF">
              <w:rPr>
                <w:noProof/>
                <w:webHidden/>
              </w:rPr>
              <w:t>9</w:t>
            </w:r>
            <w:r w:rsidRPr="00875457">
              <w:rPr>
                <w:noProof/>
                <w:webHidden/>
              </w:rPr>
              <w:fldChar w:fldCharType="end"/>
            </w:r>
          </w:hyperlink>
        </w:p>
        <w:p w14:paraId="26D16EB9" w14:textId="75EB8244" w:rsidR="00827168" w:rsidRPr="00875457" w:rsidRDefault="00827168" w:rsidP="009A3B94">
          <w:pPr>
            <w:pStyle w:val="Verzeichnis3"/>
            <w:rPr>
              <w:rFonts w:asciiTheme="minorHAnsi" w:eastAsiaTheme="minorEastAsia" w:hAnsiTheme="minorHAnsi"/>
              <w:noProof/>
              <w:lang w:eastAsia="de-DE"/>
            </w:rPr>
          </w:pPr>
          <w:hyperlink w:anchor="_Toc467419271" w:history="1">
            <w:r w:rsidRPr="00875457">
              <w:rPr>
                <w:rStyle w:val="Hyperlink"/>
                <w:rFonts w:cs="Arial"/>
                <w:noProof/>
                <w:color w:val="auto"/>
              </w:rPr>
              <w:t>Artikel 13</w:t>
            </w:r>
            <w:r w:rsidRPr="00875457">
              <w:rPr>
                <w:rFonts w:asciiTheme="minorHAnsi" w:eastAsiaTheme="minorEastAsia" w:hAnsiTheme="minorHAnsi"/>
                <w:noProof/>
                <w:lang w:eastAsia="de-DE"/>
              </w:rPr>
              <w:tab/>
            </w:r>
            <w:r w:rsidRPr="00875457">
              <w:rPr>
                <w:rStyle w:val="Hyperlink"/>
                <w:rFonts w:cs="Arial"/>
                <w:noProof/>
                <w:color w:val="auto"/>
              </w:rPr>
              <w:t>Gründung einer Ortsgruppe</w:t>
            </w:r>
            <w:r w:rsidRPr="00875457">
              <w:rPr>
                <w:noProof/>
                <w:webHidden/>
              </w:rPr>
              <w:tab/>
            </w:r>
            <w:r w:rsidRPr="00875457">
              <w:rPr>
                <w:noProof/>
                <w:webHidden/>
              </w:rPr>
              <w:fldChar w:fldCharType="begin"/>
            </w:r>
            <w:r w:rsidRPr="00875457">
              <w:rPr>
                <w:noProof/>
                <w:webHidden/>
              </w:rPr>
              <w:instrText xml:space="preserve"> PAGEREF _Toc467419271 \h </w:instrText>
            </w:r>
            <w:r w:rsidRPr="00875457">
              <w:rPr>
                <w:noProof/>
                <w:webHidden/>
              </w:rPr>
            </w:r>
            <w:r w:rsidRPr="00875457">
              <w:rPr>
                <w:noProof/>
                <w:webHidden/>
              </w:rPr>
              <w:fldChar w:fldCharType="separate"/>
            </w:r>
            <w:r w:rsidR="00F248CF">
              <w:rPr>
                <w:noProof/>
                <w:webHidden/>
              </w:rPr>
              <w:t>9</w:t>
            </w:r>
            <w:r w:rsidRPr="00875457">
              <w:rPr>
                <w:noProof/>
                <w:webHidden/>
              </w:rPr>
              <w:fldChar w:fldCharType="end"/>
            </w:r>
          </w:hyperlink>
        </w:p>
        <w:p w14:paraId="4B9171D1" w14:textId="558564B3" w:rsidR="00827168" w:rsidRPr="00875457" w:rsidRDefault="00827168" w:rsidP="009A3B94">
          <w:pPr>
            <w:pStyle w:val="Verzeichnis3"/>
            <w:rPr>
              <w:rFonts w:asciiTheme="minorHAnsi" w:eastAsiaTheme="minorEastAsia" w:hAnsiTheme="minorHAnsi"/>
              <w:noProof/>
              <w:lang w:eastAsia="de-DE"/>
            </w:rPr>
          </w:pPr>
          <w:hyperlink w:anchor="_Toc467419272" w:history="1">
            <w:r w:rsidRPr="00875457">
              <w:rPr>
                <w:rStyle w:val="Hyperlink"/>
                <w:rFonts w:cs="Arial"/>
                <w:noProof/>
                <w:color w:val="auto"/>
              </w:rPr>
              <w:t>Artikel 14</w:t>
            </w:r>
            <w:r w:rsidRPr="00875457">
              <w:rPr>
                <w:rFonts w:asciiTheme="minorHAnsi" w:eastAsiaTheme="minorEastAsia" w:hAnsiTheme="minorHAnsi"/>
                <w:noProof/>
                <w:lang w:eastAsia="de-DE"/>
              </w:rPr>
              <w:tab/>
            </w:r>
            <w:r w:rsidRPr="00875457">
              <w:rPr>
                <w:rStyle w:val="Hyperlink"/>
                <w:rFonts w:cs="Arial"/>
                <w:noProof/>
                <w:color w:val="auto"/>
              </w:rPr>
              <w:t>Mitgliederversammlung der Ortsgruppe</w:t>
            </w:r>
            <w:r w:rsidRPr="00875457">
              <w:rPr>
                <w:noProof/>
                <w:webHidden/>
              </w:rPr>
              <w:tab/>
            </w:r>
            <w:r w:rsidRPr="00875457">
              <w:rPr>
                <w:noProof/>
                <w:webHidden/>
              </w:rPr>
              <w:fldChar w:fldCharType="begin"/>
            </w:r>
            <w:r w:rsidRPr="00875457">
              <w:rPr>
                <w:noProof/>
                <w:webHidden/>
              </w:rPr>
              <w:instrText xml:space="preserve"> PAGEREF _Toc467419272 \h </w:instrText>
            </w:r>
            <w:r w:rsidRPr="00875457">
              <w:rPr>
                <w:noProof/>
                <w:webHidden/>
              </w:rPr>
            </w:r>
            <w:r w:rsidRPr="00875457">
              <w:rPr>
                <w:noProof/>
                <w:webHidden/>
              </w:rPr>
              <w:fldChar w:fldCharType="separate"/>
            </w:r>
            <w:r w:rsidR="00F248CF">
              <w:rPr>
                <w:noProof/>
                <w:webHidden/>
              </w:rPr>
              <w:t>11</w:t>
            </w:r>
            <w:r w:rsidRPr="00875457">
              <w:rPr>
                <w:noProof/>
                <w:webHidden/>
              </w:rPr>
              <w:fldChar w:fldCharType="end"/>
            </w:r>
          </w:hyperlink>
        </w:p>
        <w:p w14:paraId="25C84B20" w14:textId="1CB14827" w:rsidR="00827168" w:rsidRPr="00875457" w:rsidRDefault="00827168" w:rsidP="009A3B94">
          <w:pPr>
            <w:pStyle w:val="Verzeichnis3"/>
            <w:rPr>
              <w:rFonts w:asciiTheme="minorHAnsi" w:eastAsiaTheme="minorEastAsia" w:hAnsiTheme="minorHAnsi"/>
              <w:noProof/>
              <w:lang w:eastAsia="de-DE"/>
            </w:rPr>
          </w:pPr>
          <w:hyperlink w:anchor="_Toc467419273" w:history="1">
            <w:r w:rsidRPr="00875457">
              <w:rPr>
                <w:rStyle w:val="Hyperlink"/>
                <w:rFonts w:cs="Arial"/>
                <w:noProof/>
                <w:color w:val="auto"/>
              </w:rPr>
              <w:t>Artikel 15</w:t>
            </w:r>
            <w:r w:rsidRPr="00875457">
              <w:rPr>
                <w:rFonts w:asciiTheme="minorHAnsi" w:eastAsiaTheme="minorEastAsia" w:hAnsiTheme="minorHAnsi"/>
                <w:noProof/>
                <w:lang w:eastAsia="de-DE"/>
              </w:rPr>
              <w:tab/>
            </w:r>
            <w:r w:rsidRPr="00875457">
              <w:rPr>
                <w:rStyle w:val="Hyperlink"/>
                <w:rFonts w:cs="Arial"/>
                <w:noProof/>
                <w:color w:val="auto"/>
              </w:rPr>
              <w:t>Ortsgruppen-Vorstand</w:t>
            </w:r>
            <w:r w:rsidRPr="00875457">
              <w:rPr>
                <w:noProof/>
                <w:webHidden/>
              </w:rPr>
              <w:tab/>
            </w:r>
            <w:r w:rsidRPr="00875457">
              <w:rPr>
                <w:noProof/>
                <w:webHidden/>
              </w:rPr>
              <w:fldChar w:fldCharType="begin"/>
            </w:r>
            <w:r w:rsidRPr="00875457">
              <w:rPr>
                <w:noProof/>
                <w:webHidden/>
              </w:rPr>
              <w:instrText xml:space="preserve"> PAGEREF _Toc467419273 \h </w:instrText>
            </w:r>
            <w:r w:rsidRPr="00875457">
              <w:rPr>
                <w:noProof/>
                <w:webHidden/>
              </w:rPr>
            </w:r>
            <w:r w:rsidRPr="00875457">
              <w:rPr>
                <w:noProof/>
                <w:webHidden/>
              </w:rPr>
              <w:fldChar w:fldCharType="separate"/>
            </w:r>
            <w:r w:rsidR="00F248CF">
              <w:rPr>
                <w:noProof/>
                <w:webHidden/>
              </w:rPr>
              <w:t>13</w:t>
            </w:r>
            <w:r w:rsidRPr="00875457">
              <w:rPr>
                <w:noProof/>
                <w:webHidden/>
              </w:rPr>
              <w:fldChar w:fldCharType="end"/>
            </w:r>
          </w:hyperlink>
        </w:p>
        <w:p w14:paraId="0FF6C932" w14:textId="568C6831" w:rsidR="00827168" w:rsidRPr="00875457" w:rsidRDefault="00827168" w:rsidP="009A3B94">
          <w:pPr>
            <w:pStyle w:val="Verzeichnis3"/>
            <w:rPr>
              <w:rFonts w:asciiTheme="minorHAnsi" w:eastAsiaTheme="minorEastAsia" w:hAnsiTheme="minorHAnsi"/>
              <w:noProof/>
              <w:lang w:eastAsia="de-DE"/>
            </w:rPr>
          </w:pPr>
          <w:hyperlink w:anchor="_Toc467419274" w:history="1">
            <w:r w:rsidRPr="00875457">
              <w:rPr>
                <w:rStyle w:val="Hyperlink"/>
                <w:rFonts w:cs="Arial"/>
                <w:noProof/>
                <w:color w:val="auto"/>
              </w:rPr>
              <w:t>Artikel 16</w:t>
            </w:r>
            <w:r w:rsidRPr="00875457">
              <w:rPr>
                <w:rFonts w:asciiTheme="minorHAnsi" w:eastAsiaTheme="minorEastAsia" w:hAnsiTheme="minorHAnsi"/>
                <w:noProof/>
                <w:lang w:eastAsia="de-DE"/>
              </w:rPr>
              <w:tab/>
            </w:r>
            <w:r w:rsidRPr="00875457">
              <w:rPr>
                <w:rStyle w:val="Hyperlink"/>
                <w:rFonts w:cs="Arial"/>
                <w:noProof/>
                <w:color w:val="auto"/>
              </w:rPr>
              <w:t>Leiterrunde</w:t>
            </w:r>
            <w:r w:rsidRPr="00875457">
              <w:rPr>
                <w:noProof/>
                <w:webHidden/>
              </w:rPr>
              <w:tab/>
            </w:r>
            <w:r w:rsidRPr="00875457">
              <w:rPr>
                <w:noProof/>
                <w:webHidden/>
              </w:rPr>
              <w:fldChar w:fldCharType="begin"/>
            </w:r>
            <w:r w:rsidRPr="00875457">
              <w:rPr>
                <w:noProof/>
                <w:webHidden/>
              </w:rPr>
              <w:instrText xml:space="preserve"> PAGEREF _Toc467419274 \h </w:instrText>
            </w:r>
            <w:r w:rsidRPr="00875457">
              <w:rPr>
                <w:noProof/>
                <w:webHidden/>
              </w:rPr>
            </w:r>
            <w:r w:rsidRPr="00875457">
              <w:rPr>
                <w:noProof/>
                <w:webHidden/>
              </w:rPr>
              <w:fldChar w:fldCharType="separate"/>
            </w:r>
            <w:r w:rsidR="00F248CF">
              <w:rPr>
                <w:noProof/>
                <w:webHidden/>
              </w:rPr>
              <w:t>16</w:t>
            </w:r>
            <w:r w:rsidRPr="00875457">
              <w:rPr>
                <w:noProof/>
                <w:webHidden/>
              </w:rPr>
              <w:fldChar w:fldCharType="end"/>
            </w:r>
          </w:hyperlink>
        </w:p>
        <w:p w14:paraId="099129FB" w14:textId="2A1C6855" w:rsidR="00827168" w:rsidRPr="00875457" w:rsidRDefault="00827168" w:rsidP="009A3B94">
          <w:pPr>
            <w:pStyle w:val="Verzeichnis3"/>
            <w:rPr>
              <w:rFonts w:asciiTheme="minorHAnsi" w:eastAsiaTheme="minorEastAsia" w:hAnsiTheme="minorHAnsi"/>
              <w:noProof/>
              <w:lang w:eastAsia="de-DE"/>
            </w:rPr>
          </w:pPr>
          <w:hyperlink w:anchor="_Toc467419275" w:history="1">
            <w:r w:rsidRPr="00875457">
              <w:rPr>
                <w:rStyle w:val="Hyperlink"/>
                <w:rFonts w:cs="Arial"/>
                <w:noProof/>
                <w:color w:val="auto"/>
              </w:rPr>
              <w:t>Artikel 17</w:t>
            </w:r>
            <w:r w:rsidRPr="00875457">
              <w:rPr>
                <w:rFonts w:asciiTheme="minorHAnsi" w:eastAsiaTheme="minorEastAsia" w:hAnsiTheme="minorHAnsi"/>
                <w:noProof/>
                <w:lang w:eastAsia="de-DE"/>
              </w:rPr>
              <w:tab/>
            </w:r>
            <w:r w:rsidRPr="00875457">
              <w:rPr>
                <w:rStyle w:val="Hyperlink"/>
                <w:rFonts w:cs="Arial"/>
                <w:noProof/>
                <w:color w:val="auto"/>
              </w:rPr>
              <w:t>Ruhen und Auflösung</w:t>
            </w:r>
            <w:r w:rsidRPr="00875457">
              <w:rPr>
                <w:noProof/>
                <w:webHidden/>
              </w:rPr>
              <w:tab/>
            </w:r>
            <w:r w:rsidRPr="00875457">
              <w:rPr>
                <w:noProof/>
                <w:webHidden/>
              </w:rPr>
              <w:fldChar w:fldCharType="begin"/>
            </w:r>
            <w:r w:rsidRPr="00875457">
              <w:rPr>
                <w:noProof/>
                <w:webHidden/>
              </w:rPr>
              <w:instrText xml:space="preserve"> PAGEREF _Toc467419275 \h </w:instrText>
            </w:r>
            <w:r w:rsidRPr="00875457">
              <w:rPr>
                <w:noProof/>
                <w:webHidden/>
              </w:rPr>
            </w:r>
            <w:r w:rsidRPr="00875457">
              <w:rPr>
                <w:noProof/>
                <w:webHidden/>
              </w:rPr>
              <w:fldChar w:fldCharType="separate"/>
            </w:r>
            <w:r w:rsidR="00F248CF">
              <w:rPr>
                <w:noProof/>
                <w:webHidden/>
              </w:rPr>
              <w:t>17</w:t>
            </w:r>
            <w:r w:rsidRPr="00875457">
              <w:rPr>
                <w:noProof/>
                <w:webHidden/>
              </w:rPr>
              <w:fldChar w:fldCharType="end"/>
            </w:r>
          </w:hyperlink>
        </w:p>
        <w:p w14:paraId="2104391C" w14:textId="5E102A12" w:rsidR="00827168" w:rsidRPr="00875457" w:rsidRDefault="00827168">
          <w:pPr>
            <w:pStyle w:val="Verzeichnis2"/>
            <w:tabs>
              <w:tab w:val="right" w:leader="dot" w:pos="6538"/>
            </w:tabs>
            <w:rPr>
              <w:rFonts w:asciiTheme="minorHAnsi" w:eastAsiaTheme="minorEastAsia" w:hAnsiTheme="minorHAnsi"/>
              <w:noProof/>
              <w:lang w:eastAsia="de-DE"/>
            </w:rPr>
          </w:pPr>
          <w:hyperlink w:anchor="_Toc467419276" w:history="1">
            <w:r w:rsidRPr="00875457">
              <w:rPr>
                <w:rStyle w:val="Hyperlink"/>
                <w:rFonts w:cs="Arial"/>
                <w:noProof/>
                <w:color w:val="auto"/>
              </w:rPr>
              <w:t>IV Schlussbestimmungen</w:t>
            </w:r>
            <w:r w:rsidRPr="00875457">
              <w:rPr>
                <w:noProof/>
                <w:webHidden/>
              </w:rPr>
              <w:tab/>
            </w:r>
            <w:r w:rsidRPr="00875457">
              <w:rPr>
                <w:noProof/>
                <w:webHidden/>
              </w:rPr>
              <w:fldChar w:fldCharType="begin"/>
            </w:r>
            <w:r w:rsidRPr="00875457">
              <w:rPr>
                <w:noProof/>
                <w:webHidden/>
              </w:rPr>
              <w:instrText xml:space="preserve"> PAGEREF _Toc467419276 \h </w:instrText>
            </w:r>
            <w:r w:rsidRPr="00875457">
              <w:rPr>
                <w:noProof/>
                <w:webHidden/>
              </w:rPr>
            </w:r>
            <w:r w:rsidRPr="00875457">
              <w:rPr>
                <w:noProof/>
                <w:webHidden/>
              </w:rPr>
              <w:fldChar w:fldCharType="separate"/>
            </w:r>
            <w:r w:rsidR="00F248CF">
              <w:rPr>
                <w:noProof/>
                <w:webHidden/>
              </w:rPr>
              <w:t>17</w:t>
            </w:r>
            <w:r w:rsidRPr="00875457">
              <w:rPr>
                <w:noProof/>
                <w:webHidden/>
              </w:rPr>
              <w:fldChar w:fldCharType="end"/>
            </w:r>
          </w:hyperlink>
        </w:p>
        <w:p w14:paraId="3A0FA01E" w14:textId="5F6163B8" w:rsidR="00827168" w:rsidRPr="00875457" w:rsidRDefault="00827168" w:rsidP="009A3B94">
          <w:pPr>
            <w:pStyle w:val="Verzeichnis3"/>
            <w:rPr>
              <w:rFonts w:asciiTheme="minorHAnsi" w:eastAsiaTheme="minorEastAsia" w:hAnsiTheme="minorHAnsi"/>
              <w:noProof/>
              <w:lang w:eastAsia="de-DE"/>
            </w:rPr>
          </w:pPr>
          <w:hyperlink w:anchor="_Toc467419277" w:history="1">
            <w:r w:rsidRPr="00875457">
              <w:rPr>
                <w:rStyle w:val="Hyperlink"/>
                <w:rFonts w:cs="Arial"/>
                <w:noProof/>
                <w:color w:val="auto"/>
              </w:rPr>
              <w:t>Artikel 18</w:t>
            </w:r>
            <w:r w:rsidRPr="00875457">
              <w:rPr>
                <w:rFonts w:asciiTheme="minorHAnsi" w:eastAsiaTheme="minorEastAsia" w:hAnsiTheme="minorHAnsi"/>
                <w:noProof/>
                <w:lang w:eastAsia="de-DE"/>
              </w:rPr>
              <w:tab/>
            </w:r>
            <w:r w:rsidRPr="00875457">
              <w:rPr>
                <w:rStyle w:val="Hyperlink"/>
                <w:rFonts w:cs="Arial"/>
                <w:noProof/>
                <w:color w:val="auto"/>
              </w:rPr>
              <w:t>Auflösung der Ortsgruppe, Beendigung aus anderen Gründen, Wegfall steuerbegünstigter Zwecke, Änderung der Satzung</w:t>
            </w:r>
            <w:r w:rsidRPr="00875457">
              <w:rPr>
                <w:noProof/>
                <w:webHidden/>
              </w:rPr>
              <w:tab/>
            </w:r>
            <w:r w:rsidRPr="00875457">
              <w:rPr>
                <w:noProof/>
                <w:webHidden/>
              </w:rPr>
              <w:fldChar w:fldCharType="begin"/>
            </w:r>
            <w:r w:rsidRPr="00875457">
              <w:rPr>
                <w:noProof/>
                <w:webHidden/>
              </w:rPr>
              <w:instrText xml:space="preserve"> PAGEREF _Toc467419277 \h </w:instrText>
            </w:r>
            <w:r w:rsidRPr="00875457">
              <w:rPr>
                <w:noProof/>
                <w:webHidden/>
              </w:rPr>
            </w:r>
            <w:r w:rsidRPr="00875457">
              <w:rPr>
                <w:noProof/>
                <w:webHidden/>
              </w:rPr>
              <w:fldChar w:fldCharType="separate"/>
            </w:r>
            <w:r w:rsidR="00F248CF">
              <w:rPr>
                <w:noProof/>
                <w:webHidden/>
              </w:rPr>
              <w:t>17</w:t>
            </w:r>
            <w:r w:rsidRPr="00875457">
              <w:rPr>
                <w:noProof/>
                <w:webHidden/>
              </w:rPr>
              <w:fldChar w:fldCharType="end"/>
            </w:r>
          </w:hyperlink>
        </w:p>
        <w:p w14:paraId="16828F4A" w14:textId="056E2CAE" w:rsidR="00CB318A" w:rsidRPr="00875457" w:rsidRDefault="00193E83" w:rsidP="00C72650">
          <w:pPr>
            <w:rPr>
              <w:rFonts w:cs="Arial"/>
              <w:szCs w:val="24"/>
            </w:rPr>
          </w:pPr>
          <w:r w:rsidRPr="00875457">
            <w:rPr>
              <w:rFonts w:cs="Arial"/>
              <w:szCs w:val="24"/>
            </w:rPr>
            <w:fldChar w:fldCharType="end"/>
          </w:r>
        </w:p>
      </w:sdtContent>
    </w:sdt>
    <w:p w14:paraId="1305B399" w14:textId="6134476E" w:rsidR="00343F5F" w:rsidRPr="00875457" w:rsidRDefault="001860F2" w:rsidP="00767276">
      <w:pPr>
        <w:pStyle w:val="berschrift1"/>
        <w:rPr>
          <w:rFonts w:cs="Arial"/>
          <w:szCs w:val="24"/>
        </w:rPr>
      </w:pPr>
      <w:bookmarkStart w:id="1" w:name="_Toc446416919"/>
      <w:bookmarkStart w:id="2" w:name="_Toc467419254"/>
      <w:r w:rsidRPr="00875457">
        <w:rPr>
          <w:rFonts w:cs="Arial"/>
          <w:szCs w:val="24"/>
        </w:rPr>
        <w:lastRenderedPageBreak/>
        <w:t>S</w:t>
      </w:r>
      <w:r w:rsidR="00343F5F" w:rsidRPr="00875457">
        <w:rPr>
          <w:rFonts w:cs="Arial"/>
          <w:szCs w:val="24"/>
        </w:rPr>
        <w:t xml:space="preserve">atzung der Katholischen Landjugendbewegung </w:t>
      </w:r>
      <w:r w:rsidR="00767276" w:rsidRPr="00875457">
        <w:rPr>
          <w:rFonts w:cs="Arial"/>
          <w:szCs w:val="24"/>
        </w:rPr>
        <w:t>[Ortsname]</w:t>
      </w:r>
      <w:bookmarkEnd w:id="1"/>
      <w:bookmarkEnd w:id="2"/>
    </w:p>
    <w:p w14:paraId="4AD1690E" w14:textId="77777777" w:rsidR="00767276" w:rsidRPr="00875457" w:rsidRDefault="00767276" w:rsidP="00767276"/>
    <w:p w14:paraId="5CC7B432" w14:textId="77777777" w:rsidR="00343F5F" w:rsidRPr="00875457" w:rsidRDefault="00343F5F" w:rsidP="00343F5F">
      <w:pPr>
        <w:pStyle w:val="berschrift2"/>
        <w:rPr>
          <w:rFonts w:cs="Arial"/>
          <w:szCs w:val="24"/>
        </w:rPr>
      </w:pPr>
      <w:bookmarkStart w:id="3" w:name="_Toc446416920"/>
      <w:bookmarkStart w:id="4" w:name="_Toc467419255"/>
      <w:r w:rsidRPr="00875457">
        <w:rPr>
          <w:rFonts w:cs="Arial"/>
          <w:szCs w:val="24"/>
        </w:rPr>
        <w:t>Präambel</w:t>
      </w:r>
      <w:bookmarkEnd w:id="3"/>
      <w:bookmarkEnd w:id="4"/>
    </w:p>
    <w:p w14:paraId="7458C42B" w14:textId="77777777" w:rsidR="00343F5F" w:rsidRPr="00875457" w:rsidRDefault="00343F5F" w:rsidP="00343F5F">
      <w:pPr>
        <w:rPr>
          <w:rFonts w:cs="Arial"/>
          <w:szCs w:val="24"/>
        </w:rPr>
      </w:pPr>
    </w:p>
    <w:p w14:paraId="0C6A95F1" w14:textId="77777777" w:rsidR="00343F5F" w:rsidRPr="00875457" w:rsidRDefault="00343F5F" w:rsidP="00515DC6">
      <w:pPr>
        <w:jc w:val="both"/>
      </w:pPr>
      <w:r w:rsidRPr="00875457">
        <w:t>„Unser Grund zu leben ist die gute Erde. Unser Lebensgrund ist Jesus Christus. Deshalb wollen wir gründlich leben.“ (Unser Weg, 1975)</w:t>
      </w:r>
    </w:p>
    <w:p w14:paraId="7006FCD0" w14:textId="77777777" w:rsidR="00343F5F" w:rsidRPr="00875457" w:rsidRDefault="00343F5F" w:rsidP="00515DC6">
      <w:pPr>
        <w:jc w:val="both"/>
        <w:rPr>
          <w:b/>
        </w:rPr>
      </w:pPr>
    </w:p>
    <w:p w14:paraId="571DB597" w14:textId="3659ABBC" w:rsidR="00343F5F" w:rsidRPr="00875457" w:rsidRDefault="00343F5F" w:rsidP="00515DC6">
      <w:pPr>
        <w:jc w:val="both"/>
      </w:pPr>
      <w:r w:rsidRPr="00875457">
        <w:rPr>
          <w:b/>
        </w:rPr>
        <w:t>K</w:t>
      </w:r>
      <w:r w:rsidRPr="00875457">
        <w:t xml:space="preserve"> wie Katholisch: Unser Glaube gründet sich auf die Botschaft Jesu Christi. Als Christen</w:t>
      </w:r>
      <w:r w:rsidR="006A1CE2" w:rsidRPr="00875457">
        <w:t xml:space="preserve"> und Christinnen</w:t>
      </w:r>
      <w:r w:rsidRPr="00875457">
        <w:t xml:space="preserve"> wollen wir lebendigen und befreienden Glauben leben und erfahren. </w:t>
      </w:r>
      <w:r w:rsidR="00C70679" w:rsidRPr="00875457">
        <w:t xml:space="preserve">Wir haben Anteil an der Sendung der katholischen Kirche und gestalten sie selbstbewusst mit. </w:t>
      </w:r>
      <w:r w:rsidRPr="00875457">
        <w:t>Als Verband ermöglichen wir Ausdrucksformen unseres Glaubens kennen zu lernen, zu entwickeln und zu erproben.</w:t>
      </w:r>
    </w:p>
    <w:p w14:paraId="29CC4FC7" w14:textId="77777777" w:rsidR="00343F5F" w:rsidRPr="00875457" w:rsidRDefault="00343F5F" w:rsidP="00515DC6">
      <w:pPr>
        <w:jc w:val="both"/>
      </w:pPr>
      <w:r w:rsidRPr="00875457">
        <w:rPr>
          <w:b/>
        </w:rPr>
        <w:t>L</w:t>
      </w:r>
      <w:r w:rsidRPr="00875457">
        <w:t xml:space="preserve"> wie </w:t>
      </w:r>
      <w:proofErr w:type="gramStart"/>
      <w:r w:rsidRPr="00875457">
        <w:t>Ländlich</w:t>
      </w:r>
      <w:proofErr w:type="gramEnd"/>
      <w:r w:rsidRPr="00875457">
        <w:t>: Wir identifizieren uns mit dem Lebensraum Land, den wir bewusst beleben und gestalten.</w:t>
      </w:r>
    </w:p>
    <w:p w14:paraId="1E1D4AAE" w14:textId="77777777" w:rsidR="00343F5F" w:rsidRPr="00875457" w:rsidRDefault="00343F5F" w:rsidP="00515DC6">
      <w:pPr>
        <w:jc w:val="both"/>
      </w:pPr>
      <w:r w:rsidRPr="00875457">
        <w:rPr>
          <w:b/>
        </w:rPr>
        <w:t>J</w:t>
      </w:r>
      <w:r w:rsidRPr="00875457">
        <w:t xml:space="preserve"> wie Jung: In unseren Gruppen leben Kinder, Jugendliche und junge Erwachsene mit ihren persönlichen Geschichten, Interessen, Fähigkeiten, Ideen und Wünschen.</w:t>
      </w:r>
    </w:p>
    <w:p w14:paraId="64C6B054" w14:textId="77777777" w:rsidR="00343F5F" w:rsidRPr="00875457" w:rsidRDefault="00343F5F" w:rsidP="00515DC6">
      <w:pPr>
        <w:jc w:val="both"/>
      </w:pPr>
      <w:r w:rsidRPr="00875457">
        <w:rPr>
          <w:b/>
          <w:caps/>
        </w:rPr>
        <w:t>B</w:t>
      </w:r>
      <w:r w:rsidRPr="00875457">
        <w:t xml:space="preserve"> wie Bewegung: Wir sind engagiert für unseren ländlichen Raum und offen für die Vielfalt in unseren Gemeinschaften. Wir sind verwurzelt in unseren Traditionen und wissen sie mit neuem Geist zu füllen. Unser Stil ist geprägt durch faires Miteinander und kulturelle Vielfalt. </w:t>
      </w:r>
    </w:p>
    <w:p w14:paraId="35676C6B" w14:textId="37175ABD" w:rsidR="00343F5F" w:rsidRPr="00875457" w:rsidRDefault="00767276" w:rsidP="00515DC6">
      <w:pPr>
        <w:jc w:val="both"/>
      </w:pPr>
      <w:r w:rsidRPr="00875457">
        <w:t>Unsere Ortsgruppe</w:t>
      </w:r>
      <w:r w:rsidR="00343F5F" w:rsidRPr="00875457">
        <w:t xml:space="preserve"> ist lebendig, wir sind demokratisch strukturiert und legen Wert auf eine paritätische Besetzung aller Ämter. Zu unseren Werten bezieh</w:t>
      </w:r>
      <w:r w:rsidR="006A1CE2" w:rsidRPr="00875457">
        <w:t xml:space="preserve">en wir bewusst Stellung – </w:t>
      </w:r>
      <w:r w:rsidR="00343F5F" w:rsidRPr="00875457">
        <w:t>in Politik, Kirche und Gesellschaft. Wir sind uns unserer Verantwortung bewusst und gestalten unseren ländlichen Lebensraum, eine verantwortungsbewusste Gesellschaft und ein wertvolles Miteinander. Wir leben bewusst und zukunftsorientiert – mit Blick auf unsere Lebensgrundlagen, unseren Lebensstil und die Eine Welt, in der wir uns aktiv einbringen.</w:t>
      </w:r>
    </w:p>
    <w:p w14:paraId="5BB71FE8" w14:textId="6DAA6429" w:rsidR="00343F5F" w:rsidRPr="00875457" w:rsidRDefault="00343F5F" w:rsidP="00515DC6">
      <w:pPr>
        <w:jc w:val="both"/>
      </w:pPr>
      <w:r w:rsidRPr="00875457">
        <w:t>Unser Patron ist der Heilige Bruder Klaus von der Flüe. Das Zeichen unseres Verbands ist „Kreuz und Pflug“</w:t>
      </w:r>
      <w:r w:rsidR="00FB2B31" w:rsidRPr="00875457">
        <w:t>.</w:t>
      </w:r>
    </w:p>
    <w:p w14:paraId="6678A605" w14:textId="4872E8D5" w:rsidR="00343F5F" w:rsidRPr="00875457" w:rsidRDefault="00343F5F" w:rsidP="00343F5F">
      <w:pPr>
        <w:pStyle w:val="berschrift2"/>
        <w:rPr>
          <w:rFonts w:eastAsia="Times New Roman" w:cs="Arial"/>
          <w:szCs w:val="24"/>
          <w:lang w:eastAsia="de-DE"/>
        </w:rPr>
      </w:pPr>
      <w:bookmarkStart w:id="5" w:name="_Toc446416921"/>
      <w:bookmarkStart w:id="6" w:name="_Toc467419256"/>
      <w:r w:rsidRPr="00875457">
        <w:rPr>
          <w:rFonts w:eastAsia="Times New Roman" w:cs="Arial"/>
          <w:szCs w:val="24"/>
          <w:lang w:eastAsia="de-DE"/>
        </w:rPr>
        <w:lastRenderedPageBreak/>
        <w:t>I Allgemeines</w:t>
      </w:r>
      <w:bookmarkEnd w:id="5"/>
      <w:bookmarkEnd w:id="6"/>
    </w:p>
    <w:p w14:paraId="3D860866" w14:textId="304551CA" w:rsidR="00343F5F" w:rsidRPr="00875457" w:rsidRDefault="00343F5F" w:rsidP="00AA5D4B">
      <w:pPr>
        <w:pStyle w:val="berschrift3"/>
        <w:numPr>
          <w:ilvl w:val="0"/>
          <w:numId w:val="2"/>
        </w:numPr>
        <w:rPr>
          <w:rFonts w:cs="Arial"/>
        </w:rPr>
      </w:pPr>
      <w:bookmarkStart w:id="7" w:name="_Toc446416922"/>
      <w:bookmarkStart w:id="8" w:name="_Toc467419257"/>
      <w:r w:rsidRPr="00875457">
        <w:rPr>
          <w:rFonts w:cs="Arial"/>
        </w:rPr>
        <w:t>Name und Sitz des Ver</w:t>
      </w:r>
      <w:r w:rsidR="00DC1378" w:rsidRPr="00875457">
        <w:rPr>
          <w:rFonts w:cs="Arial"/>
        </w:rPr>
        <w:t>eins</w:t>
      </w:r>
      <w:r w:rsidRPr="00875457">
        <w:rPr>
          <w:rFonts w:cs="Arial"/>
        </w:rPr>
        <w:t>, Geschäftsjahr</w:t>
      </w:r>
      <w:bookmarkEnd w:id="7"/>
      <w:bookmarkEnd w:id="8"/>
    </w:p>
    <w:bookmarkStart w:id="9" w:name="_Toc446416923"/>
    <w:bookmarkStart w:id="10" w:name="_Toc467419258"/>
    <w:p w14:paraId="2CF6E43D" w14:textId="77777777" w:rsidR="00E82D21" w:rsidRPr="003F156B" w:rsidRDefault="00E82D21" w:rsidP="00E82D21">
      <w:pPr>
        <w:pStyle w:val="Listenabsatz"/>
        <w:numPr>
          <w:ilvl w:val="1"/>
          <w:numId w:val="2"/>
        </w:numPr>
        <w:autoSpaceDE w:val="0"/>
        <w:autoSpaceDN w:val="0"/>
        <w:adjustRightInd w:val="0"/>
        <w:rPr>
          <w:rFonts w:cs="Arial"/>
          <w:szCs w:val="24"/>
        </w:rPr>
      </w:pPr>
      <w:r w:rsidRPr="006354B6">
        <w:rPr>
          <w:rFonts w:cs="Arial"/>
          <w:noProof/>
          <w:szCs w:val="24"/>
          <w:lang w:eastAsia="de-DE"/>
        </w:rPr>
        <mc:AlternateContent>
          <mc:Choice Requires="wps">
            <w:drawing>
              <wp:anchor distT="0" distB="180340" distL="114300" distR="114300" simplePos="0" relativeHeight="251687424" behindDoc="1" locked="0" layoutInCell="1" allowOverlap="1" wp14:anchorId="05C16EBA" wp14:editId="68C19C4D">
                <wp:simplePos x="0" y="0"/>
                <wp:positionH relativeFrom="margin">
                  <wp:align>left</wp:align>
                </wp:positionH>
                <wp:positionV relativeFrom="paragraph">
                  <wp:posOffset>400050</wp:posOffset>
                </wp:positionV>
                <wp:extent cx="4222750" cy="472440"/>
                <wp:effectExtent l="0" t="0" r="25400" b="22860"/>
                <wp:wrapTopAndBottom/>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472440"/>
                        </a:xfrm>
                        <a:prstGeom prst="rect">
                          <a:avLst/>
                        </a:prstGeom>
                        <a:solidFill>
                          <a:srgbClr val="FFFFFF"/>
                        </a:solidFill>
                        <a:ln w="9525">
                          <a:solidFill>
                            <a:srgbClr val="000000"/>
                          </a:solidFill>
                          <a:miter lim="800000"/>
                          <a:headEnd/>
                          <a:tailEnd/>
                        </a:ln>
                      </wps:spPr>
                      <wps:txbx>
                        <w:txbxContent>
                          <w:p w14:paraId="09AE50A1" w14:textId="77777777" w:rsidR="00E82D21" w:rsidRPr="00DD127B" w:rsidRDefault="00E82D21" w:rsidP="00E82D21">
                            <w:pPr>
                              <w:pStyle w:val="KommentareSatzung"/>
                            </w:pPr>
                            <w:r>
                              <w:t>Wenn die Ortsgruppe bereits beim Amtsgericht eingetragen ist, kann der Zusatz „e.V.“ dem Namen angefügt werden.</w:t>
                            </w:r>
                          </w:p>
                          <w:p w14:paraId="7F57D5F3" w14:textId="77777777" w:rsidR="00E82D21" w:rsidRDefault="00E82D21" w:rsidP="00E82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16EBA" id="_x0000_t202" coordsize="21600,21600" o:spt="202" path="m,l,21600r21600,l21600,xe">
                <v:stroke joinstyle="miter"/>
                <v:path gradientshapeok="t" o:connecttype="rect"/>
              </v:shapetype>
              <v:shape id="Textfeld 2" o:spid="_x0000_s1026" type="#_x0000_t202" style="position:absolute;left:0;text-align:left;margin-left:0;margin-top:31.5pt;width:332.5pt;height:37.2pt;z-index:-251629056;visibility:visible;mso-wrap-style:square;mso-width-percent:0;mso-height-percent:0;mso-wrap-distance-left:9pt;mso-wrap-distance-top:0;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">
                <v:textbox>
                  <w:txbxContent>
                    <w:p w14:paraId="09AE50A1" w14:textId="77777777" w:rsidR="00E82D21" w:rsidRPr="00DD127B" w:rsidRDefault="00E82D21" w:rsidP="00E82D21">
                      <w:pPr>
                        <w:pStyle w:val="KommentareSatzung"/>
                      </w:pPr>
                      <w:r>
                        <w:t>Wenn die Ortsgruppe bereits beim Amtsgericht eingetragen ist, kann der Zusatz „e.V.“ dem Namen angefügt werden.</w:t>
                      </w:r>
                    </w:p>
                    <w:p w14:paraId="7F57D5F3" w14:textId="77777777" w:rsidR="00E82D21" w:rsidRDefault="00E82D21" w:rsidP="00E82D21"/>
                  </w:txbxContent>
                </v:textbox>
                <w10:wrap type="topAndBottom" anchorx="margin"/>
              </v:shape>
            </w:pict>
          </mc:Fallback>
        </mc:AlternateContent>
      </w:r>
      <w:r w:rsidRPr="003F156B">
        <w:rPr>
          <w:rFonts w:cs="Arial"/>
          <w:szCs w:val="24"/>
        </w:rPr>
        <w:t xml:space="preserve">Die Ortsgruppe führt den Namen „Katholische Landjugendbewegung [Ortsname]", kurz „KLJB [Ortsname]“. </w:t>
      </w:r>
    </w:p>
    <w:p w14:paraId="169ED560" w14:textId="77777777" w:rsidR="00E82D21" w:rsidRPr="003F156B" w:rsidRDefault="00E82D21" w:rsidP="00E82D21">
      <w:pPr>
        <w:pStyle w:val="Listenabsatz"/>
        <w:numPr>
          <w:ilvl w:val="1"/>
          <w:numId w:val="2"/>
        </w:numPr>
        <w:autoSpaceDE w:val="0"/>
        <w:autoSpaceDN w:val="0"/>
        <w:adjustRightInd w:val="0"/>
        <w:rPr>
          <w:rFonts w:cs="Arial"/>
          <w:szCs w:val="24"/>
        </w:rPr>
      </w:pPr>
      <w:r w:rsidRPr="003F156B">
        <w:rPr>
          <w:rFonts w:cs="Arial"/>
          <w:szCs w:val="24"/>
        </w:rPr>
        <w:t>Die Ortsgruppe hat ihren Sitz in [Ortsname].</w:t>
      </w:r>
    </w:p>
    <w:p w14:paraId="666C75DA" w14:textId="77777777" w:rsidR="00E82D21" w:rsidRDefault="00E82D21" w:rsidP="00E82D21">
      <w:pPr>
        <w:pStyle w:val="Listenabsatz"/>
        <w:numPr>
          <w:ilvl w:val="1"/>
          <w:numId w:val="2"/>
        </w:numPr>
        <w:autoSpaceDE w:val="0"/>
        <w:autoSpaceDN w:val="0"/>
        <w:adjustRightInd w:val="0"/>
        <w:rPr>
          <w:rFonts w:cs="Arial"/>
          <w:szCs w:val="24"/>
        </w:rPr>
      </w:pPr>
      <w:r w:rsidRPr="003F156B">
        <w:rPr>
          <w:rFonts w:cs="Arial"/>
          <w:szCs w:val="24"/>
        </w:rPr>
        <w:t>Das Geschäftsjahr ist das Kalenderjahr.</w:t>
      </w:r>
      <w:r w:rsidRPr="003F156B">
        <w:rPr>
          <w:rFonts w:cs="Arial"/>
          <w:noProof/>
          <w:szCs w:val="24"/>
          <w:lang w:eastAsia="de-DE"/>
        </w:rPr>
        <w:t xml:space="preserve"> </w:t>
      </w:r>
    </w:p>
    <w:p w14:paraId="69F20BF4" w14:textId="77777777" w:rsidR="00E82D21" w:rsidRPr="00440D79" w:rsidRDefault="00E82D21" w:rsidP="00E82D21">
      <w:pPr>
        <w:pStyle w:val="Listenabsatz"/>
        <w:numPr>
          <w:ilvl w:val="1"/>
          <w:numId w:val="2"/>
        </w:numPr>
        <w:autoSpaceDE w:val="0"/>
        <w:autoSpaceDN w:val="0"/>
        <w:adjustRightInd w:val="0"/>
        <w:rPr>
          <w:rFonts w:cs="Arial"/>
          <w:szCs w:val="24"/>
        </w:rPr>
      </w:pPr>
      <w:r w:rsidRPr="006354B6">
        <w:rPr>
          <w:rFonts w:cs="Arial"/>
          <w:noProof/>
          <w:szCs w:val="24"/>
          <w:lang w:eastAsia="de-DE"/>
        </w:rPr>
        <mc:AlternateContent>
          <mc:Choice Requires="wps">
            <w:drawing>
              <wp:anchor distT="0" distB="180340" distL="114300" distR="114300" simplePos="0" relativeHeight="251688448" behindDoc="1" locked="0" layoutInCell="1" allowOverlap="1" wp14:anchorId="669621CB" wp14:editId="62E47503">
                <wp:simplePos x="0" y="0"/>
                <wp:positionH relativeFrom="column">
                  <wp:posOffset>6350</wp:posOffset>
                </wp:positionH>
                <wp:positionV relativeFrom="paragraph">
                  <wp:posOffset>659765</wp:posOffset>
                </wp:positionV>
                <wp:extent cx="4222750" cy="600075"/>
                <wp:effectExtent l="0" t="0" r="25400" b="28575"/>
                <wp:wrapTopAndBottom/>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600075"/>
                        </a:xfrm>
                        <a:prstGeom prst="rect">
                          <a:avLst/>
                        </a:prstGeom>
                        <a:solidFill>
                          <a:srgbClr val="FFFFFF"/>
                        </a:solidFill>
                        <a:ln w="9525">
                          <a:solidFill>
                            <a:srgbClr val="000000"/>
                          </a:solidFill>
                          <a:miter lim="800000"/>
                          <a:headEnd/>
                          <a:tailEnd/>
                        </a:ln>
                      </wps:spPr>
                      <wps:txbx>
                        <w:txbxContent>
                          <w:p w14:paraId="67B7C496" w14:textId="77777777" w:rsidR="00E82D21" w:rsidRPr="00DD127B" w:rsidRDefault="00E82D21" w:rsidP="00E82D21">
                            <w:pPr>
                              <w:pStyle w:val="KommentareSatzung"/>
                            </w:pPr>
                            <w:r>
                              <w:t>Falls ihr bereits eingetragen seid, könnt ihr den ersten Satz streichen. Falls ihr euch noch eintragen lassen wollt, streicht bitte den zweiten Satz.</w:t>
                            </w:r>
                          </w:p>
                          <w:p w14:paraId="0FFD8B55" w14:textId="77777777" w:rsidR="00E82D21" w:rsidRDefault="00E82D21" w:rsidP="00E82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21CB" id="_x0000_t202" coordsize="21600,21600" o:spt="202" path="m,l,21600r21600,l21600,xe">
                <v:stroke joinstyle="miter"/>
                <v:path gradientshapeok="t" o:connecttype="rect"/>
              </v:shapetype>
              <v:shape id="_x0000_s1027" type="#_x0000_t202" style="position:absolute;left:0;text-align:left;margin-left:.5pt;margin-top:51.95pt;width:332.5pt;height:47.25pt;z-index:-251628032;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">
                <v:textbox>
                  <w:txbxContent>
                    <w:p w14:paraId="67B7C496" w14:textId="77777777" w:rsidR="00E82D21" w:rsidRPr="00DD127B" w:rsidRDefault="00E82D21" w:rsidP="00E82D21">
                      <w:pPr>
                        <w:pStyle w:val="KommentareSatzung"/>
                      </w:pPr>
                      <w:r>
                        <w:t>Falls ihr bereits eingetragen seid, könnt ihr den ersten Satz streichen. Falls ihr euch noch eintragen lassen wollt, streicht bitte den zweiten Satz.</w:t>
                      </w:r>
                    </w:p>
                    <w:p w14:paraId="0FFD8B55" w14:textId="77777777" w:rsidR="00E82D21" w:rsidRDefault="00E82D21" w:rsidP="00E82D21"/>
                  </w:txbxContent>
                </v:textbox>
                <w10:wrap type="topAndBottom"/>
              </v:shape>
            </w:pict>
          </mc:Fallback>
        </mc:AlternateContent>
      </w:r>
      <w:r>
        <w:rPr>
          <w:rFonts w:cs="Arial"/>
          <w:szCs w:val="24"/>
        </w:rPr>
        <w:t xml:space="preserve">Die Ortsgruppe soll ins Vereinsregister eingetragen werden und erhält den Zusatz „e.V.“ </w:t>
      </w:r>
      <w:r w:rsidRPr="00112D95">
        <w:rPr>
          <w:rFonts w:cs="Arial"/>
          <w:color w:val="FF0000"/>
          <w:szCs w:val="24"/>
        </w:rPr>
        <w:t>ODER</w:t>
      </w:r>
      <w:r>
        <w:rPr>
          <w:rFonts w:cs="Arial"/>
          <w:szCs w:val="24"/>
        </w:rPr>
        <w:t xml:space="preserve"> Die Ortsgruppe ist unter der Register-Nummer </w:t>
      </w:r>
      <w:r w:rsidRPr="001667E4">
        <w:rPr>
          <w:rFonts w:cs="Arial"/>
          <w:color w:val="808080" w:themeColor="background1" w:themeShade="80"/>
          <w:szCs w:val="24"/>
        </w:rPr>
        <w:t>[VR-Nummer]</w:t>
      </w:r>
      <w:r>
        <w:rPr>
          <w:rFonts w:cs="Arial"/>
          <w:szCs w:val="24"/>
        </w:rPr>
        <w:t xml:space="preserve"> beim Amtsgericht </w:t>
      </w:r>
      <w:r w:rsidRPr="001667E4">
        <w:rPr>
          <w:rFonts w:cs="Arial"/>
          <w:color w:val="808080" w:themeColor="background1" w:themeShade="80"/>
          <w:szCs w:val="24"/>
        </w:rPr>
        <w:t>[Ort des Gerichts]</w:t>
      </w:r>
      <w:r>
        <w:rPr>
          <w:rFonts w:cs="Arial"/>
          <w:szCs w:val="24"/>
        </w:rPr>
        <w:t xml:space="preserve"> eingetragen.</w:t>
      </w:r>
    </w:p>
    <w:p w14:paraId="5B3301A6" w14:textId="450C283F" w:rsidR="00343F5F" w:rsidRPr="00875457" w:rsidRDefault="00343F5F" w:rsidP="00AA5D4B">
      <w:pPr>
        <w:pStyle w:val="berschrift3"/>
        <w:numPr>
          <w:ilvl w:val="0"/>
          <w:numId w:val="2"/>
        </w:numPr>
        <w:rPr>
          <w:rFonts w:cs="Arial"/>
        </w:rPr>
      </w:pPr>
      <w:r w:rsidRPr="00875457">
        <w:rPr>
          <w:rFonts w:cs="Arial"/>
        </w:rPr>
        <w:t>Zweck, Aufgaben, Gemeinnützigkeit des Ver</w:t>
      </w:r>
      <w:r w:rsidR="008A6FC7" w:rsidRPr="00875457">
        <w:rPr>
          <w:rFonts w:cs="Arial"/>
        </w:rPr>
        <w:t>eins</w:t>
      </w:r>
      <w:bookmarkEnd w:id="9"/>
      <w:bookmarkEnd w:id="10"/>
    </w:p>
    <w:p w14:paraId="12F2CEF3" w14:textId="29C1F352" w:rsidR="002B2A68" w:rsidRPr="00875457" w:rsidRDefault="002B2A68" w:rsidP="002B2A68">
      <w:pPr>
        <w:pStyle w:val="Listenabsatz"/>
        <w:numPr>
          <w:ilvl w:val="1"/>
          <w:numId w:val="3"/>
        </w:numPr>
        <w:rPr>
          <w:rFonts w:cs="Arial"/>
          <w:szCs w:val="24"/>
        </w:rPr>
      </w:pPr>
      <w:r w:rsidRPr="00875457">
        <w:rPr>
          <w:rFonts w:cs="Arial"/>
          <w:noProof/>
          <w:szCs w:val="24"/>
          <w:lang w:eastAsia="de-DE"/>
        </w:rPr>
        <mc:AlternateContent>
          <mc:Choice Requires="wps">
            <w:drawing>
              <wp:anchor distT="0" distB="180340" distL="114300" distR="114300" simplePos="0" relativeHeight="251683328" behindDoc="1" locked="0" layoutInCell="1" allowOverlap="1" wp14:anchorId="650564B7" wp14:editId="533C1FDB">
                <wp:simplePos x="0" y="0"/>
                <wp:positionH relativeFrom="page">
                  <wp:posOffset>473075</wp:posOffset>
                </wp:positionH>
                <wp:positionV relativeFrom="paragraph">
                  <wp:posOffset>1163320</wp:posOffset>
                </wp:positionV>
                <wp:extent cx="4222750" cy="819150"/>
                <wp:effectExtent l="0" t="0" r="25400" b="19050"/>
                <wp:wrapTopAndBottom/>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819150"/>
                        </a:xfrm>
                        <a:prstGeom prst="rect">
                          <a:avLst/>
                        </a:prstGeom>
                        <a:solidFill>
                          <a:srgbClr val="FFFFFF"/>
                        </a:solidFill>
                        <a:ln w="9525">
                          <a:solidFill>
                            <a:srgbClr val="000000"/>
                          </a:solidFill>
                          <a:miter lim="800000"/>
                          <a:headEnd/>
                          <a:tailEnd/>
                        </a:ln>
                      </wps:spPr>
                      <wps:txbx>
                        <w:txbxContent>
                          <w:p w14:paraId="05156118" w14:textId="6C221579" w:rsidR="002B2A68" w:rsidRPr="00875457" w:rsidRDefault="002B2A68" w:rsidP="002B2A68">
                            <w:r w:rsidRPr="00875457">
                              <w:t>Die hier genannten Zwecke entstammen wortwörtlich § 52der Abgabenordnung. Dort findet ihr weitere Zwecke, die unter Umständen für eure Ortsgruppe interessant sein können (z. B. die Förderung des traditionellen Brauchtums).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564B7" id="_x0000_s1028" type="#_x0000_t202" style="position:absolute;left:0;text-align:left;margin-left:37.25pt;margin-top:91.6pt;width:332.5pt;height:64.5pt;z-index:-251633152;visibility:visible;mso-wrap-style:square;mso-width-percent:0;mso-height-percent:0;mso-wrap-distance-left:9pt;mso-wrap-distance-top:0;mso-wrap-distance-right:9pt;mso-wrap-distance-bottom:14.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">
                <v:textbox>
                  <w:txbxContent>
                    <w:p w14:paraId="05156118" w14:textId="6C221579" w:rsidR="002B2A68" w:rsidRPr="00875457" w:rsidRDefault="002B2A68" w:rsidP="002B2A68">
                      <w:r w:rsidRPr="00875457">
                        <w:t>Die hier genannten Zwecke entstammen wortwörtlich § 52der Abgabenordnung. Dort findet ihr weitere Zwecke, die unter Umständen für eure Ortsgruppe interessant sein können (z. B. die Förderung des traditionellen Brauchtums).</w:t>
                      </w:r>
                    </w:p>
                  </w:txbxContent>
                </v:textbox>
                <w10:wrap type="topAndBottom" anchorx="page"/>
              </v:shape>
            </w:pict>
          </mc:Fallback>
        </mc:AlternateContent>
      </w:r>
      <w:r w:rsidR="00343F5F" w:rsidRPr="00875457">
        <w:rPr>
          <w:rFonts w:cs="Arial"/>
          <w:szCs w:val="24"/>
        </w:rPr>
        <w:t xml:space="preserve">Die KLJB </w:t>
      </w:r>
      <w:r w:rsidR="00767276" w:rsidRPr="00875457">
        <w:rPr>
          <w:rFonts w:cs="Arial"/>
          <w:szCs w:val="24"/>
        </w:rPr>
        <w:t>[Ortsname]</w:t>
      </w:r>
      <w:r w:rsidR="00343F5F" w:rsidRPr="00875457">
        <w:rPr>
          <w:rFonts w:cs="Arial"/>
          <w:szCs w:val="24"/>
        </w:rPr>
        <w:t xml:space="preserve"> verfolgt ausschließlich und unmittelbar gemeinnützige Zwecke im Sinne des Abschnitts „Steuerbegünstigte Zwecke" der Abgabenordnung. </w:t>
      </w:r>
      <w:r w:rsidRPr="00875457">
        <w:rPr>
          <w:rFonts w:cs="Arial"/>
          <w:szCs w:val="24"/>
        </w:rPr>
        <w:t>Zweck des Vereins ist: Förderung der Jugendhilfe, Förderung der Religion, Förderung der Erziehung, Förderung der Volks- und Berufsbildung und Förderung der Entwicklungszusammenarbeit.</w:t>
      </w:r>
    </w:p>
    <w:p w14:paraId="162B3596" w14:textId="4783C30F" w:rsidR="00343F5F" w:rsidRPr="00875457" w:rsidRDefault="002B2A68" w:rsidP="00AA5D4B">
      <w:pPr>
        <w:pStyle w:val="Listenabsatz"/>
        <w:numPr>
          <w:ilvl w:val="1"/>
          <w:numId w:val="3"/>
        </w:numPr>
        <w:autoSpaceDE w:val="0"/>
        <w:autoSpaceDN w:val="0"/>
        <w:adjustRightInd w:val="0"/>
        <w:rPr>
          <w:rFonts w:cs="Arial"/>
          <w:szCs w:val="24"/>
        </w:rPr>
      </w:pPr>
      <w:r w:rsidRPr="00875457">
        <w:rPr>
          <w:rFonts w:cs="Arial"/>
          <w:szCs w:val="24"/>
        </w:rPr>
        <w:t xml:space="preserve">Ziel </w:t>
      </w:r>
      <w:r w:rsidR="00A74A57" w:rsidRPr="00875457">
        <w:rPr>
          <w:rFonts w:cs="Arial"/>
          <w:szCs w:val="24"/>
        </w:rPr>
        <w:t>der Ortsgruppe</w:t>
      </w:r>
      <w:r w:rsidR="00343F5F" w:rsidRPr="00875457">
        <w:rPr>
          <w:rFonts w:cs="Arial"/>
          <w:szCs w:val="24"/>
        </w:rPr>
        <w:t xml:space="preserve"> ist es, für Jugendliche und junge Erwachsene einen Rahmen zum selbstständigen Handeln im Sinne der Grundsatzaussagen der KLJB [Bundessatzung der KLJB Deutschlands </w:t>
      </w:r>
      <w:r w:rsidR="00343F5F" w:rsidRPr="00875457">
        <w:rPr>
          <w:rFonts w:cs="Arial"/>
          <w:szCs w:val="24"/>
        </w:rPr>
        <w:lastRenderedPageBreak/>
        <w:t>e.V</w:t>
      </w:r>
      <w:r w:rsidR="00172A14" w:rsidRPr="00875457">
        <w:rPr>
          <w:rFonts w:cs="Arial"/>
          <w:szCs w:val="24"/>
        </w:rPr>
        <w:t>., Artikel 6-15] zu schaffe</w:t>
      </w:r>
      <w:r w:rsidR="0060063C" w:rsidRPr="00875457">
        <w:rPr>
          <w:rFonts w:cs="Arial"/>
          <w:szCs w:val="24"/>
        </w:rPr>
        <w:t>n</w:t>
      </w:r>
      <w:r w:rsidR="00172A14" w:rsidRPr="00875457">
        <w:rPr>
          <w:rFonts w:cs="Arial"/>
          <w:szCs w:val="24"/>
        </w:rPr>
        <w:t>,</w:t>
      </w:r>
      <w:r w:rsidR="00343F5F" w:rsidRPr="00875457">
        <w:rPr>
          <w:rFonts w:cs="Arial"/>
          <w:szCs w:val="24"/>
        </w:rPr>
        <w:t xml:space="preserve"> Angebote der J</w:t>
      </w:r>
      <w:r w:rsidR="00343F5F" w:rsidRPr="00875457">
        <w:rPr>
          <w:rFonts w:eastAsia="Times New Roman" w:cs="Arial"/>
          <w:szCs w:val="24"/>
          <w:lang w:eastAsia="de-DE"/>
        </w:rPr>
        <w:t>ugendhilfe entsprechend SGB</w:t>
      </w:r>
      <w:r w:rsidR="000850EB" w:rsidRPr="00875457">
        <w:rPr>
          <w:rFonts w:eastAsia="Times New Roman" w:cs="Arial"/>
          <w:szCs w:val="24"/>
          <w:lang w:eastAsia="de-DE"/>
        </w:rPr>
        <w:t xml:space="preserve"> (Sozialgesetzbuch)</w:t>
      </w:r>
      <w:r w:rsidR="00343F5F" w:rsidRPr="00875457">
        <w:rPr>
          <w:rFonts w:eastAsia="Times New Roman" w:cs="Arial"/>
          <w:szCs w:val="24"/>
          <w:lang w:eastAsia="de-DE"/>
        </w:rPr>
        <w:t xml:space="preserve"> VIII zu fördern</w:t>
      </w:r>
      <w:r w:rsidR="00172A14" w:rsidRPr="00875457">
        <w:rPr>
          <w:rFonts w:eastAsia="Times New Roman" w:cs="Arial"/>
          <w:szCs w:val="24"/>
          <w:lang w:eastAsia="de-DE"/>
        </w:rPr>
        <w:t xml:space="preserve"> und Entwicklungshilfe zu leisten</w:t>
      </w:r>
      <w:r w:rsidR="00343F5F" w:rsidRPr="00875457">
        <w:rPr>
          <w:rFonts w:eastAsia="Times New Roman" w:cs="Arial"/>
          <w:szCs w:val="24"/>
          <w:lang w:eastAsia="de-DE"/>
        </w:rPr>
        <w:t xml:space="preserve">. Die KLJB </w:t>
      </w:r>
      <w:r w:rsidR="00767276" w:rsidRPr="00875457">
        <w:rPr>
          <w:rFonts w:cs="Arial"/>
          <w:szCs w:val="24"/>
        </w:rPr>
        <w:t>[Ortsname]</w:t>
      </w:r>
      <w:r w:rsidR="00343F5F" w:rsidRPr="00875457">
        <w:rPr>
          <w:rFonts w:eastAsia="Times New Roman" w:cs="Arial"/>
          <w:szCs w:val="24"/>
          <w:lang w:eastAsia="de-DE"/>
        </w:rPr>
        <w:t xml:space="preserve"> ist nach §75 SGB VIII anerkannter Träger der freien Jugendhilfe.</w:t>
      </w:r>
      <w:r w:rsidR="00343F5F" w:rsidRPr="00875457">
        <w:rPr>
          <w:rFonts w:cs="Arial"/>
          <w:szCs w:val="24"/>
        </w:rPr>
        <w:t xml:space="preserve"> </w:t>
      </w:r>
      <w:r w:rsidR="00343F5F" w:rsidRPr="00875457">
        <w:rPr>
          <w:rFonts w:cs="Arial"/>
          <w:iCs/>
          <w:szCs w:val="24"/>
        </w:rPr>
        <w:t>Der Satzungszweck wird insbesondere verwirklicht durch Veranstaltungen, Projekte und Interessenvertre</w:t>
      </w:r>
      <w:r w:rsidR="00756D15" w:rsidRPr="00875457">
        <w:rPr>
          <w:rFonts w:cs="Arial"/>
          <w:iCs/>
          <w:szCs w:val="24"/>
        </w:rPr>
        <w:t>tung im Sinne des Satzungszweck</w:t>
      </w:r>
      <w:r w:rsidR="00343F5F" w:rsidRPr="00875457">
        <w:rPr>
          <w:rFonts w:cs="Arial"/>
          <w:iCs/>
          <w:szCs w:val="24"/>
        </w:rPr>
        <w:t xml:space="preserve">s sowie durch </w:t>
      </w:r>
      <w:r w:rsidR="00B55A40" w:rsidRPr="00875457">
        <w:rPr>
          <w:rFonts w:cs="Arial"/>
          <w:noProof/>
          <w:lang w:eastAsia="de-DE"/>
        </w:rPr>
        <mc:AlternateContent>
          <mc:Choice Requires="wps">
            <w:drawing>
              <wp:anchor distT="0" distB="180340" distL="114300" distR="114300" simplePos="0" relativeHeight="251635200" behindDoc="1" locked="0" layoutInCell="1" allowOverlap="1" wp14:anchorId="7C34BBFC" wp14:editId="24DEF144">
                <wp:simplePos x="0" y="0"/>
                <wp:positionH relativeFrom="margin">
                  <wp:align>left</wp:align>
                </wp:positionH>
                <wp:positionV relativeFrom="page">
                  <wp:posOffset>1781810</wp:posOffset>
                </wp:positionV>
                <wp:extent cx="4222800" cy="806400"/>
                <wp:effectExtent l="0" t="0" r="25400" b="13335"/>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800" cy="806400"/>
                        </a:xfrm>
                        <a:prstGeom prst="rect">
                          <a:avLst/>
                        </a:prstGeom>
                        <a:solidFill>
                          <a:srgbClr val="FFFFFF"/>
                        </a:solidFill>
                        <a:ln w="9525">
                          <a:solidFill>
                            <a:srgbClr val="000000"/>
                          </a:solidFill>
                          <a:miter lim="800000"/>
                          <a:headEnd/>
                          <a:tailEnd/>
                        </a:ln>
                      </wps:spPr>
                      <wps:txbx>
                        <w:txbxContent>
                          <w:p w14:paraId="15A2BF84" w14:textId="320C2711" w:rsidR="000850EB" w:rsidRPr="00DD127B" w:rsidRDefault="00353389" w:rsidP="00E777DE">
                            <w:pPr>
                              <w:pStyle w:val="KommentareSatzung"/>
                            </w:pPr>
                            <w:r>
                              <w:t>Die hier erwähnten Ziele und Aufgaben der Ortsgruppen gewährleisten eine Anerkennung als gemeinnütziger Verein. Im Allgemeinen erfüllt eine Ortsgruppe m</w:t>
                            </w:r>
                            <w:r w:rsidR="00060ECF">
                              <w:t>it ihren typischen Aktionen, z.B</w:t>
                            </w:r>
                            <w:r>
                              <w:t>. Gruppenstunden, Ausflüge, Aktione</w:t>
                            </w:r>
                            <w:r w:rsidR="00853E93">
                              <w:t>n im Dorf und die Aktion Minibrot</w:t>
                            </w:r>
                            <w:r>
                              <w:t xml:space="preserve"> den Satzungszweck. </w:t>
                            </w:r>
                          </w:p>
                          <w:p w14:paraId="49D61809" w14:textId="77777777" w:rsidR="00353389" w:rsidRDefault="00353389" w:rsidP="00DD1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4BBFC" id="_x0000_s1029" type="#_x0000_t202" style="position:absolute;left:0;text-align:left;margin-left:0;margin-top:140.3pt;width:332.5pt;height:63.5pt;z-index:-251681280;visibility:visible;mso-wrap-style:square;mso-width-percent:0;mso-height-percent:0;mso-wrap-distance-left:9pt;mso-wrap-distance-top:0;mso-wrap-distance-right:9pt;mso-wrap-distance-bottom:14.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">
                <v:textbox>
                  <w:txbxContent>
                    <w:p w14:paraId="15A2BF84" w14:textId="320C2711" w:rsidR="000850EB" w:rsidRPr="00DD127B" w:rsidRDefault="00353389" w:rsidP="00E777DE">
                      <w:pPr>
                        <w:pStyle w:val="KommentareSatzung"/>
                      </w:pPr>
                      <w:r>
                        <w:t>Die hier erwähnten Ziele und Aufgaben der Ortsgruppen gewährleisten eine Anerkennung als gemeinnütziger Verein. Im Allgemeinen erfüllt eine Ortsgruppe m</w:t>
                      </w:r>
                      <w:r w:rsidR="00060ECF">
                        <w:t>it ihren typischen Aktionen, z.B</w:t>
                      </w:r>
                      <w:r>
                        <w:t>. Gruppenstunden, Ausflüge, Aktione</w:t>
                      </w:r>
                      <w:r w:rsidR="00853E93">
                        <w:t xml:space="preserve">n im Dorf und die Aktion </w:t>
                      </w:r>
                      <w:proofErr w:type="spellStart"/>
                      <w:r w:rsidR="00853E93">
                        <w:t>Minibrot</w:t>
                      </w:r>
                      <w:proofErr w:type="spellEnd"/>
                      <w:r>
                        <w:t xml:space="preserve"> den Satzungszweck. </w:t>
                      </w:r>
                    </w:p>
                    <w:p w14:paraId="49D61809" w14:textId="77777777" w:rsidR="00353389" w:rsidRDefault="00353389" w:rsidP="00DD127B"/>
                  </w:txbxContent>
                </v:textbox>
                <w10:wrap type="topAndBottom" anchorx="margin" anchory="page"/>
              </v:shape>
            </w:pict>
          </mc:Fallback>
        </mc:AlternateContent>
      </w:r>
      <w:r w:rsidR="00343F5F" w:rsidRPr="00875457">
        <w:rPr>
          <w:rFonts w:cs="Arial"/>
          <w:iCs/>
          <w:szCs w:val="24"/>
        </w:rPr>
        <w:t>außerschulische Jugendbildung.</w:t>
      </w:r>
    </w:p>
    <w:p w14:paraId="12B37ABC" w14:textId="1EF7EF90" w:rsidR="00343F5F" w:rsidRPr="00875457" w:rsidRDefault="00A74A57" w:rsidP="00AA5D4B">
      <w:pPr>
        <w:pStyle w:val="Listenabsatz"/>
        <w:numPr>
          <w:ilvl w:val="1"/>
          <w:numId w:val="3"/>
        </w:numPr>
        <w:autoSpaceDE w:val="0"/>
        <w:autoSpaceDN w:val="0"/>
        <w:adjustRightInd w:val="0"/>
        <w:rPr>
          <w:rFonts w:cs="Arial"/>
          <w:szCs w:val="24"/>
        </w:rPr>
      </w:pPr>
      <w:r w:rsidRPr="00875457">
        <w:rPr>
          <w:rFonts w:cs="Arial"/>
          <w:szCs w:val="24"/>
        </w:rPr>
        <w:t>Die Ortsgruppe</w:t>
      </w:r>
      <w:r w:rsidR="00492966" w:rsidRPr="00875457">
        <w:rPr>
          <w:rFonts w:cs="Arial"/>
          <w:szCs w:val="24"/>
        </w:rPr>
        <w:t xml:space="preserve"> ist selbstlos tätig; sie</w:t>
      </w:r>
      <w:r w:rsidR="00343F5F" w:rsidRPr="00875457">
        <w:rPr>
          <w:rFonts w:cs="Arial"/>
          <w:szCs w:val="24"/>
        </w:rPr>
        <w:t xml:space="preserve"> verfolgt nicht in erster Linie eigenwirtschaftliche Zwecke.</w:t>
      </w:r>
    </w:p>
    <w:p w14:paraId="0A783D77" w14:textId="797B98A1" w:rsidR="00343F5F" w:rsidRPr="00875457" w:rsidRDefault="00343F5F" w:rsidP="00AA5D4B">
      <w:pPr>
        <w:pStyle w:val="Listenabsatz"/>
        <w:numPr>
          <w:ilvl w:val="1"/>
          <w:numId w:val="3"/>
        </w:numPr>
        <w:autoSpaceDE w:val="0"/>
        <w:autoSpaceDN w:val="0"/>
        <w:adjustRightInd w:val="0"/>
        <w:rPr>
          <w:rFonts w:cs="Arial"/>
          <w:szCs w:val="24"/>
        </w:rPr>
      </w:pPr>
      <w:r w:rsidRPr="00875457">
        <w:rPr>
          <w:rFonts w:cs="Arial"/>
          <w:szCs w:val="24"/>
        </w:rPr>
        <w:t xml:space="preserve">Mittel </w:t>
      </w:r>
      <w:r w:rsidR="00A74A57" w:rsidRPr="00875457">
        <w:rPr>
          <w:rFonts w:cs="Arial"/>
          <w:szCs w:val="24"/>
        </w:rPr>
        <w:t>der Ortsgruppe</w:t>
      </w:r>
      <w:r w:rsidRPr="00875457">
        <w:rPr>
          <w:rFonts w:cs="Arial"/>
          <w:szCs w:val="24"/>
        </w:rPr>
        <w:t xml:space="preserve"> dürfen nur für die satzungsmäßigen Zwecke verwendet werden. Die Mitglieder erhalten keine Zuwendungen aus den Mitteln des Ver</w:t>
      </w:r>
      <w:r w:rsidR="008A6FC7" w:rsidRPr="00875457">
        <w:rPr>
          <w:rFonts w:cs="Arial"/>
          <w:szCs w:val="24"/>
        </w:rPr>
        <w:t>eins</w:t>
      </w:r>
      <w:r w:rsidRPr="00875457">
        <w:rPr>
          <w:rFonts w:cs="Arial"/>
          <w:szCs w:val="24"/>
        </w:rPr>
        <w:t xml:space="preserve">. Keine Person darf durch unverhältnismäßig hohe Vergütungen oder durch Ausgaben, die dem Zweck </w:t>
      </w:r>
      <w:r w:rsidR="00A74A57" w:rsidRPr="00875457">
        <w:rPr>
          <w:rFonts w:cs="Arial"/>
          <w:szCs w:val="24"/>
        </w:rPr>
        <w:t>der Ortsgruppe</w:t>
      </w:r>
      <w:r w:rsidRPr="00875457">
        <w:rPr>
          <w:rFonts w:cs="Arial"/>
          <w:szCs w:val="24"/>
        </w:rPr>
        <w:t xml:space="preserve"> fremd sind, begünstigt werden.</w:t>
      </w:r>
    </w:p>
    <w:p w14:paraId="00048B10" w14:textId="159B57F2" w:rsidR="002B2A68" w:rsidRPr="00875457" w:rsidRDefault="00E82D21" w:rsidP="002B2A68">
      <w:pPr>
        <w:pStyle w:val="Listenabsatz"/>
        <w:numPr>
          <w:ilvl w:val="1"/>
          <w:numId w:val="3"/>
        </w:numPr>
        <w:autoSpaceDE w:val="0"/>
        <w:autoSpaceDN w:val="0"/>
        <w:adjustRightInd w:val="0"/>
        <w:rPr>
          <w:rFonts w:cs="Arial"/>
          <w:szCs w:val="24"/>
        </w:rPr>
      </w:pPr>
      <w:r w:rsidRPr="00875457">
        <w:rPr>
          <w:rFonts w:cs="Arial"/>
          <w:noProof/>
          <w:lang w:eastAsia="de-DE"/>
        </w:rPr>
        <mc:AlternateContent>
          <mc:Choice Requires="wps">
            <w:drawing>
              <wp:anchor distT="0" distB="180340" distL="114300" distR="114300" simplePos="0" relativeHeight="251685376" behindDoc="1" locked="0" layoutInCell="1" allowOverlap="1" wp14:anchorId="5ACAB87E" wp14:editId="03899158">
                <wp:simplePos x="0" y="0"/>
                <wp:positionH relativeFrom="margin">
                  <wp:align>left</wp:align>
                </wp:positionH>
                <wp:positionV relativeFrom="page">
                  <wp:posOffset>4600575</wp:posOffset>
                </wp:positionV>
                <wp:extent cx="4222750" cy="647700"/>
                <wp:effectExtent l="0" t="0" r="25400" b="19050"/>
                <wp:wrapTopAndBottom/>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647700"/>
                        </a:xfrm>
                        <a:prstGeom prst="rect">
                          <a:avLst/>
                        </a:prstGeom>
                        <a:solidFill>
                          <a:srgbClr val="FFFFFF"/>
                        </a:solidFill>
                        <a:ln w="9525">
                          <a:solidFill>
                            <a:srgbClr val="000000"/>
                          </a:solidFill>
                          <a:miter lim="800000"/>
                          <a:headEnd/>
                          <a:tailEnd/>
                        </a:ln>
                      </wps:spPr>
                      <wps:txbx>
                        <w:txbxContent>
                          <w:p w14:paraId="756A83EB" w14:textId="384360A1" w:rsidR="002B2A68" w:rsidRPr="00875457" w:rsidRDefault="002B2A68" w:rsidP="002B2A68">
                            <w:r w:rsidRPr="00875457">
                              <w:t>Punkt 5 ist nur notwendig, wenn ihr vorhabt, eurem Vorstand eine finanzielle Vergütung zu zahlen, und kann ansonsten auch gestrichen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AB87E" id="_x0000_s1030" type="#_x0000_t202" style="position:absolute;left:0;text-align:left;margin-left:0;margin-top:362.25pt;width:332.5pt;height:51pt;z-index:-251631104;visibility:visible;mso-wrap-style:square;mso-width-percent:0;mso-height-percent:0;mso-wrap-distance-left:9pt;mso-wrap-distance-top:0;mso-wrap-distance-right:9pt;mso-wrap-distance-bottom:14.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46KAIAAEw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">
                <v:textbox>
                  <w:txbxContent>
                    <w:p w14:paraId="756A83EB" w14:textId="384360A1" w:rsidR="002B2A68" w:rsidRPr="00875457" w:rsidRDefault="002B2A68" w:rsidP="002B2A68">
                      <w:r w:rsidRPr="00875457">
                        <w:t>Punkt 5 ist nur notwendig, wenn ihr vorhabt, eurem Vorstand eine finanzielle Vergütung zu zahlen, und kann ansonsten auch gestrichen werden.</w:t>
                      </w:r>
                    </w:p>
                  </w:txbxContent>
                </v:textbox>
                <w10:wrap type="topAndBottom" anchorx="margin" anchory="page"/>
              </v:shape>
            </w:pict>
          </mc:Fallback>
        </mc:AlternateContent>
      </w:r>
      <w:r w:rsidR="002B2A68" w:rsidRPr="00875457">
        <w:rPr>
          <w:rFonts w:cs="Arial"/>
          <w:szCs w:val="24"/>
        </w:rPr>
        <w:t>Den Mitgliedern des Vorstands kann für ihren Zeit- und Arbeitsaufwand eine angemessene Vergütung nach Maßgabe eines Beschlusses der Mitgliederversammlung gezahlt werden.</w:t>
      </w:r>
    </w:p>
    <w:p w14:paraId="41DAB66D" w14:textId="27EE8F61" w:rsidR="00343F5F" w:rsidRPr="00875457" w:rsidRDefault="00343F5F" w:rsidP="00AA5D4B">
      <w:pPr>
        <w:pStyle w:val="berschrift3"/>
        <w:numPr>
          <w:ilvl w:val="0"/>
          <w:numId w:val="2"/>
        </w:numPr>
        <w:rPr>
          <w:rFonts w:cs="Arial"/>
        </w:rPr>
      </w:pPr>
      <w:bookmarkStart w:id="11" w:name="_Toc446416924"/>
      <w:bookmarkStart w:id="12" w:name="_Toc467419259"/>
      <w:r w:rsidRPr="00875457">
        <w:rPr>
          <w:rFonts w:cs="Arial"/>
        </w:rPr>
        <w:t>Mitgliedschaft in anderen Organisationen</w:t>
      </w:r>
      <w:bookmarkEnd w:id="11"/>
      <w:bookmarkEnd w:id="12"/>
    </w:p>
    <w:p w14:paraId="421BC419" w14:textId="3C0DD736" w:rsidR="00343F5F" w:rsidRPr="00875457" w:rsidRDefault="00A74A57" w:rsidP="00AA5D4B">
      <w:pPr>
        <w:pStyle w:val="Listenabsatz"/>
        <w:numPr>
          <w:ilvl w:val="1"/>
          <w:numId w:val="2"/>
        </w:numPr>
        <w:autoSpaceDE w:val="0"/>
        <w:autoSpaceDN w:val="0"/>
        <w:adjustRightInd w:val="0"/>
        <w:rPr>
          <w:rFonts w:cs="Arial"/>
          <w:szCs w:val="24"/>
        </w:rPr>
      </w:pPr>
      <w:r w:rsidRPr="00875457">
        <w:rPr>
          <w:rFonts w:cs="Arial"/>
          <w:szCs w:val="24"/>
        </w:rPr>
        <w:t>Die Ortsgruppe</w:t>
      </w:r>
      <w:r w:rsidR="00343F5F" w:rsidRPr="00875457">
        <w:rPr>
          <w:rFonts w:cs="Arial"/>
          <w:szCs w:val="24"/>
        </w:rPr>
        <w:t xml:space="preserve"> ist Mitglied</w:t>
      </w:r>
      <w:r w:rsidR="00767276" w:rsidRPr="00875457">
        <w:rPr>
          <w:rFonts w:cs="Arial"/>
          <w:szCs w:val="24"/>
        </w:rPr>
        <w:t xml:space="preserve"> im Regionalverband</w:t>
      </w:r>
      <w:r w:rsidR="00343F5F" w:rsidRPr="00875457">
        <w:rPr>
          <w:rFonts w:cs="Arial"/>
          <w:szCs w:val="24"/>
        </w:rPr>
        <w:t xml:space="preserve"> des „Bundes der Katholischen Jugend (BDKJ) – </w:t>
      </w:r>
      <w:r w:rsidR="00767276" w:rsidRPr="00875457">
        <w:rPr>
          <w:rFonts w:cs="Arial"/>
          <w:szCs w:val="24"/>
        </w:rPr>
        <w:t>[Regionalverbandsname]</w:t>
      </w:r>
      <w:r w:rsidR="00343F5F" w:rsidRPr="00875457">
        <w:rPr>
          <w:rFonts w:cs="Arial"/>
          <w:szCs w:val="24"/>
        </w:rPr>
        <w:t>“.</w:t>
      </w:r>
    </w:p>
    <w:p w14:paraId="7E83DCAC" w14:textId="05B25FBE" w:rsidR="00343F5F" w:rsidRPr="00875457" w:rsidRDefault="009F1C1F" w:rsidP="00AA5D4B">
      <w:pPr>
        <w:pStyle w:val="Listenabsatz"/>
        <w:numPr>
          <w:ilvl w:val="1"/>
          <w:numId w:val="2"/>
        </w:numPr>
        <w:rPr>
          <w:rFonts w:cs="Arial"/>
          <w:szCs w:val="24"/>
        </w:rPr>
      </w:pPr>
      <w:r w:rsidRPr="00875457">
        <w:rPr>
          <w:rFonts w:cs="Arial"/>
          <w:szCs w:val="24"/>
        </w:rPr>
        <w:t xml:space="preserve">Die Ortsgruppe </w:t>
      </w:r>
      <w:r w:rsidR="00343F5F" w:rsidRPr="00875457">
        <w:rPr>
          <w:rFonts w:cs="Arial"/>
          <w:szCs w:val="24"/>
        </w:rPr>
        <w:t xml:space="preserve">kann die Mitgliedschaft in weiteren Verbänden, Organisationen und Einrichtungen erwerben. Sofern die Mitgliedschaft nicht mit einem Mitgliedsbeitrag oder der Einschränkung der Satzungsfreiheit verbunden ist, kann der Vorstand </w:t>
      </w:r>
      <w:r w:rsidR="00343F5F" w:rsidRPr="00875457">
        <w:rPr>
          <w:rFonts w:cs="Arial"/>
          <w:szCs w:val="24"/>
        </w:rPr>
        <w:lastRenderedPageBreak/>
        <w:t xml:space="preserve">den Beitritt erklären. Andernfalls muss die </w:t>
      </w:r>
      <w:r w:rsidR="007B703E" w:rsidRPr="00875457">
        <w:rPr>
          <w:rFonts w:cs="Arial"/>
          <w:szCs w:val="24"/>
        </w:rPr>
        <w:t>Mitgliederversammlung</w:t>
      </w:r>
      <w:r w:rsidR="00343F5F" w:rsidRPr="00875457">
        <w:rPr>
          <w:rFonts w:cs="Arial"/>
          <w:szCs w:val="24"/>
        </w:rPr>
        <w:t xml:space="preserve"> darüber entscheiden.</w:t>
      </w:r>
    </w:p>
    <w:p w14:paraId="23B5BCA7" w14:textId="0B090F48" w:rsidR="00343F5F" w:rsidRPr="00875457" w:rsidRDefault="00E777DE" w:rsidP="00AA5D4B">
      <w:pPr>
        <w:pStyle w:val="Listenabsatz"/>
        <w:numPr>
          <w:ilvl w:val="1"/>
          <w:numId w:val="2"/>
        </w:numPr>
        <w:rPr>
          <w:rFonts w:cs="Arial"/>
          <w:szCs w:val="24"/>
        </w:rPr>
      </w:pPr>
      <w:r w:rsidRPr="00875457">
        <w:rPr>
          <w:rFonts w:cs="Arial"/>
          <w:noProof/>
          <w:lang w:eastAsia="de-DE"/>
        </w:rPr>
        <mc:AlternateContent>
          <mc:Choice Requires="wps">
            <w:drawing>
              <wp:anchor distT="0" distB="180340" distL="114300" distR="114300" simplePos="0" relativeHeight="251637248" behindDoc="0" locked="0" layoutInCell="1" allowOverlap="1" wp14:anchorId="4939607B" wp14:editId="5F7A812E">
                <wp:simplePos x="0" y="0"/>
                <wp:positionH relativeFrom="margin">
                  <wp:align>left</wp:align>
                </wp:positionH>
                <wp:positionV relativeFrom="paragraph">
                  <wp:posOffset>494030</wp:posOffset>
                </wp:positionV>
                <wp:extent cx="4190365" cy="1571625"/>
                <wp:effectExtent l="0" t="0" r="19685" b="28575"/>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1571625"/>
                        </a:xfrm>
                        <a:prstGeom prst="rect">
                          <a:avLst/>
                        </a:prstGeom>
                        <a:solidFill>
                          <a:srgbClr val="FFFFFF"/>
                        </a:solidFill>
                        <a:ln w="9525">
                          <a:solidFill>
                            <a:srgbClr val="000000"/>
                          </a:solidFill>
                          <a:miter lim="800000"/>
                          <a:headEnd/>
                          <a:tailEnd/>
                        </a:ln>
                      </wps:spPr>
                      <wps:txbx>
                        <w:txbxContent>
                          <w:p w14:paraId="3081309D" w14:textId="36E2F67C" w:rsidR="00353389" w:rsidRDefault="00353389" w:rsidP="00E777DE">
                            <w:pPr>
                              <w:pStyle w:val="KommentareSatzung"/>
                            </w:pPr>
                            <w:r w:rsidRPr="00C676F3">
                              <w:t>Die Satzung der „Katholischen Landjugend im Erzbistum Paderborn e.V.“ zu</w:t>
                            </w:r>
                            <w:r w:rsidR="00060ECF">
                              <w:t>m</w:t>
                            </w:r>
                            <w:r w:rsidRPr="00C676F3">
                              <w:t xml:space="preserve"> Nachlesen findet ihr auf der Homepage der KLJB im Erzbistum Paderborn: </w:t>
                            </w:r>
                            <w:r w:rsidR="00E33E28" w:rsidRPr="003F156B">
                              <w:t>www.kljb-paderborn.de</w:t>
                            </w:r>
                            <w:r w:rsidRPr="00C676F3">
                              <w:t xml:space="preserve">. Sie enthält neben der Ortsgruppensatzung auch noch Bestimmungen </w:t>
                            </w:r>
                            <w:r w:rsidR="00855638">
                              <w:t xml:space="preserve">für </w:t>
                            </w:r>
                            <w:r w:rsidRPr="00C676F3">
                              <w:t>den Diözesanverband.</w:t>
                            </w:r>
                          </w:p>
                          <w:p w14:paraId="0EFE2CBD" w14:textId="22B366AC" w:rsidR="00353389" w:rsidRPr="00C676F3" w:rsidRDefault="00353389" w:rsidP="00E777DE">
                            <w:pPr>
                              <w:pStyle w:val="KommentareSatzung"/>
                            </w:pPr>
                            <w:r w:rsidRPr="00C676F3">
                              <w:t>Mit Artikel 3</w:t>
                            </w:r>
                            <w:r w:rsidR="00853E93">
                              <w:t>,</w:t>
                            </w:r>
                            <w:r w:rsidRPr="00C676F3">
                              <w:t xml:space="preserve"> Absatz 4 wird außerdem sichergestellt, dass die Satzung der KLJB im Erzbistum Paderborn e.V. für alle Fälle einspringt, die nicht explizit in dieser Ortsgruppensatzung geregelt sind.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9607B" id="_x0000_s1031" type="#_x0000_t202" style="position:absolute;left:0;text-align:left;margin-left:0;margin-top:38.9pt;width:329.95pt;height:123.75pt;z-index:251637248;visibility:visible;mso-wrap-style:square;mso-width-percent:0;mso-height-percent:0;mso-wrap-distance-left:9pt;mso-wrap-distance-top:0;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">
                <v:textbox>
                  <w:txbxContent>
                    <w:p w14:paraId="3081309D" w14:textId="36E2F67C" w:rsidR="00353389" w:rsidRDefault="00353389" w:rsidP="00E777DE">
                      <w:pPr>
                        <w:pStyle w:val="KommentareSatzung"/>
                      </w:pPr>
                      <w:r w:rsidRPr="00C676F3">
                        <w:t>Die Satzung der „Katholischen Landjugend im Erzbistum Paderborn e.V.“ zu</w:t>
                      </w:r>
                      <w:r w:rsidR="00060ECF">
                        <w:t>m</w:t>
                      </w:r>
                      <w:r w:rsidRPr="00C676F3">
                        <w:t xml:space="preserve"> Nachlesen findet ihr auf der Homepage der KLJB im Erzbistum Paderborn: </w:t>
                      </w:r>
                      <w:r w:rsidR="00E33E28" w:rsidRPr="003F156B">
                        <w:t>www.kljb-paderborn.de</w:t>
                      </w:r>
                      <w:r w:rsidRPr="00C676F3">
                        <w:t xml:space="preserve">. Sie enthält neben der Ortsgruppensatzung auch noch Bestimmungen </w:t>
                      </w:r>
                      <w:r w:rsidR="00855638">
                        <w:t xml:space="preserve">für </w:t>
                      </w:r>
                      <w:r w:rsidRPr="00C676F3">
                        <w:t>den Diözesanverband.</w:t>
                      </w:r>
                    </w:p>
                    <w:p w14:paraId="0EFE2CBD" w14:textId="22B366AC" w:rsidR="00353389" w:rsidRPr="00C676F3" w:rsidRDefault="00353389" w:rsidP="00E777DE">
                      <w:pPr>
                        <w:pStyle w:val="KommentareSatzung"/>
                      </w:pPr>
                      <w:r w:rsidRPr="00C676F3">
                        <w:t>Mit Artikel 3</w:t>
                      </w:r>
                      <w:r w:rsidR="00853E93">
                        <w:t>,</w:t>
                      </w:r>
                      <w:r w:rsidRPr="00C676F3">
                        <w:t xml:space="preserve"> Absatz 4 wird außerdem sichergestellt, dass die Satzung der KLJB im Erzbistum Paderborn e.V. für alle Fälle einspringt, die nicht explizit in dieser Ortsgruppensatzung geregelt sind.</w:t>
                      </w:r>
                    </w:p>
                  </w:txbxContent>
                </v:textbox>
                <w10:wrap type="topAndBottom" anchorx="margin"/>
              </v:shape>
            </w:pict>
          </mc:Fallback>
        </mc:AlternateContent>
      </w:r>
      <w:r w:rsidR="007B703E" w:rsidRPr="00875457">
        <w:rPr>
          <w:rFonts w:cs="Arial"/>
          <w:szCs w:val="24"/>
        </w:rPr>
        <w:t>Die Satzung</w:t>
      </w:r>
      <w:r w:rsidR="00343F5F" w:rsidRPr="00875457">
        <w:rPr>
          <w:rFonts w:cs="Arial"/>
          <w:szCs w:val="24"/>
        </w:rPr>
        <w:t xml:space="preserve"> der „Katholischen Landjugendbewegung </w:t>
      </w:r>
      <w:r w:rsidR="007B703E" w:rsidRPr="00875457">
        <w:rPr>
          <w:rFonts w:cs="Arial"/>
          <w:szCs w:val="24"/>
        </w:rPr>
        <w:t>im Erzbistum Paderborn</w:t>
      </w:r>
      <w:r w:rsidR="00343F5F" w:rsidRPr="00875457">
        <w:rPr>
          <w:rFonts w:cs="Arial"/>
          <w:szCs w:val="24"/>
        </w:rPr>
        <w:t xml:space="preserve"> e.V</w:t>
      </w:r>
      <w:r w:rsidR="007B703E" w:rsidRPr="00875457">
        <w:rPr>
          <w:rFonts w:cs="Arial"/>
          <w:szCs w:val="24"/>
        </w:rPr>
        <w:t xml:space="preserve">.“ </w:t>
      </w:r>
      <w:r w:rsidR="00343F5F" w:rsidRPr="00875457">
        <w:rPr>
          <w:rFonts w:cs="Arial"/>
          <w:szCs w:val="24"/>
        </w:rPr>
        <w:t>w</w:t>
      </w:r>
      <w:r w:rsidR="007B703E" w:rsidRPr="00875457">
        <w:rPr>
          <w:rFonts w:cs="Arial"/>
          <w:szCs w:val="24"/>
        </w:rPr>
        <w:t>ird</w:t>
      </w:r>
      <w:r w:rsidR="00343F5F" w:rsidRPr="00875457">
        <w:rPr>
          <w:rFonts w:cs="Arial"/>
          <w:szCs w:val="24"/>
        </w:rPr>
        <w:t xml:space="preserve"> als verbindlich anerkannt</w:t>
      </w:r>
      <w:r w:rsidR="005421A4" w:rsidRPr="00875457">
        <w:rPr>
          <w:rFonts w:cs="Arial"/>
          <w:szCs w:val="24"/>
        </w:rPr>
        <w:t>.</w:t>
      </w:r>
    </w:p>
    <w:p w14:paraId="50F84FFA" w14:textId="7FA05B8F" w:rsidR="00343F5F" w:rsidRPr="00875457" w:rsidRDefault="00343F5F" w:rsidP="00AA5D4B">
      <w:pPr>
        <w:pStyle w:val="berschrift3"/>
        <w:numPr>
          <w:ilvl w:val="0"/>
          <w:numId w:val="2"/>
        </w:numPr>
        <w:rPr>
          <w:rFonts w:cs="Arial"/>
        </w:rPr>
      </w:pPr>
      <w:bookmarkStart w:id="13" w:name="_Toc446416926"/>
      <w:bookmarkStart w:id="14" w:name="_Toc467419260"/>
      <w:r w:rsidRPr="00875457">
        <w:rPr>
          <w:rFonts w:cs="Arial"/>
        </w:rPr>
        <w:t>Kirchenrechtliche Einordnung und Grundordnung</w:t>
      </w:r>
      <w:bookmarkEnd w:id="13"/>
      <w:bookmarkEnd w:id="14"/>
    </w:p>
    <w:p w14:paraId="6121139E" w14:textId="023C0E1B" w:rsidR="00343F5F" w:rsidRPr="00875457" w:rsidRDefault="002B2A68" w:rsidP="00AA5D4B">
      <w:pPr>
        <w:pStyle w:val="Listenabsatz"/>
        <w:numPr>
          <w:ilvl w:val="1"/>
          <w:numId w:val="2"/>
        </w:numPr>
        <w:rPr>
          <w:rFonts w:cs="Arial"/>
        </w:rPr>
      </w:pPr>
      <w:r w:rsidRPr="00875457">
        <w:t xml:space="preserve">Unbeschadet der zivilrechtlichen Rechtsform als </w:t>
      </w:r>
      <w:r w:rsidR="00047E76" w:rsidRPr="00875457">
        <w:t>nicht eingetragener Verein</w:t>
      </w:r>
      <w:r w:rsidRPr="00875457">
        <w:t xml:space="preserve"> handelt es sich kirchenrechtlich um einen privaten nicht-rechtsfähigen kanonischen Verein</w:t>
      </w:r>
      <w:r w:rsidR="00343F5F" w:rsidRPr="00875457">
        <w:rPr>
          <w:rFonts w:cs="Arial"/>
        </w:rPr>
        <w:t>. Er unterliegt der Aufsicht des Erzbischöflichen Generalvikariats Paderborn.</w:t>
      </w:r>
    </w:p>
    <w:p w14:paraId="4CFA8085" w14:textId="455509DA" w:rsidR="00343F5F" w:rsidRPr="00875457" w:rsidRDefault="00343F5F" w:rsidP="00AA5D4B">
      <w:pPr>
        <w:pStyle w:val="Listenabsatz"/>
        <w:numPr>
          <w:ilvl w:val="1"/>
          <w:numId w:val="2"/>
        </w:numPr>
        <w:rPr>
          <w:rFonts w:cs="Arial"/>
          <w:szCs w:val="24"/>
        </w:rPr>
      </w:pPr>
      <w:r w:rsidRPr="00875457">
        <w:rPr>
          <w:rFonts w:cs="Arial"/>
          <w:szCs w:val="24"/>
        </w:rPr>
        <w:t>Die Grundordnung des kirchlichen Dienstes in der jeweils gültigen, vom Erzbischof in Kraft gesetzten Fassung</w:t>
      </w:r>
      <w:r w:rsidR="0060063C" w:rsidRPr="00875457">
        <w:rPr>
          <w:rFonts w:cs="Arial"/>
          <w:szCs w:val="24"/>
        </w:rPr>
        <w:t>,</w:t>
      </w:r>
      <w:r w:rsidRPr="00875457">
        <w:rPr>
          <w:rFonts w:cs="Arial"/>
          <w:szCs w:val="24"/>
        </w:rPr>
        <w:t xml:space="preserve"> findet Anwendung.</w:t>
      </w:r>
    </w:p>
    <w:p w14:paraId="53BCEC08" w14:textId="554615AF" w:rsidR="00C70679" w:rsidRPr="00875457" w:rsidRDefault="00C70679" w:rsidP="00AA5D4B">
      <w:pPr>
        <w:pStyle w:val="Listenabsatz"/>
        <w:numPr>
          <w:ilvl w:val="1"/>
          <w:numId w:val="2"/>
        </w:numPr>
        <w:rPr>
          <w:rFonts w:cs="Arial"/>
          <w:szCs w:val="24"/>
        </w:rPr>
      </w:pPr>
      <w:r w:rsidRPr="00875457">
        <w:rPr>
          <w:rFonts w:cs="Arial"/>
          <w:szCs w:val="24"/>
        </w:rPr>
        <w:t>Für die KLJB [Ortsname] gilt das kirchliche Datenschutzrecht, insbesondere das Gesetz über den kirchlichen Datenschutz für die Erzdiözese Paderborn (KDG) in seiner jeweils gültigen Fassung.</w:t>
      </w:r>
    </w:p>
    <w:p w14:paraId="1681A611" w14:textId="1E07AFB6" w:rsidR="002B2A68" w:rsidRPr="00875457" w:rsidRDefault="002B2A68" w:rsidP="002B2A68">
      <w:pPr>
        <w:pStyle w:val="Listenabsatz"/>
        <w:numPr>
          <w:ilvl w:val="1"/>
          <w:numId w:val="2"/>
        </w:numPr>
        <w:spacing w:line="240" w:lineRule="auto"/>
        <w:rPr>
          <w:szCs w:val="24"/>
        </w:rPr>
      </w:pPr>
      <w:r w:rsidRPr="00875457">
        <w:rPr>
          <w:szCs w:val="24"/>
        </w:rPr>
        <w:t xml:space="preserve">Für die KLJB </w:t>
      </w:r>
      <w:r w:rsidR="00AB10C8" w:rsidRPr="00875457">
        <w:rPr>
          <w:szCs w:val="24"/>
        </w:rPr>
        <w:t>[Ortsname]</w:t>
      </w:r>
      <w:r w:rsidRPr="00875457">
        <w:rPr>
          <w:szCs w:val="24"/>
        </w:rPr>
        <w:t xml:space="preserve"> gilt die diözesane Ordnung für den Umgang mit sexuellem Missbrauch Minderjähriger und schutz- oder hilfsbedürftiger Erwachsener durch Kleriker und sonstige Beschäftigte im kirchlichen Dienst in ihrer jeweils gültigen Fassung.</w:t>
      </w:r>
    </w:p>
    <w:p w14:paraId="49F6A76C" w14:textId="29F40182" w:rsidR="002B2A68" w:rsidRPr="00875457" w:rsidRDefault="00021BBF" w:rsidP="002B2A68">
      <w:pPr>
        <w:pStyle w:val="Listenabsatz"/>
        <w:numPr>
          <w:ilvl w:val="1"/>
          <w:numId w:val="2"/>
        </w:numPr>
      </w:pPr>
      <w:r w:rsidRPr="00875457">
        <w:rPr>
          <w:rFonts w:cs="Arial"/>
          <w:noProof/>
          <w:szCs w:val="24"/>
          <w:lang w:eastAsia="de-DE"/>
        </w:rPr>
        <w:lastRenderedPageBreak/>
        <mc:AlternateContent>
          <mc:Choice Requires="wps">
            <w:drawing>
              <wp:anchor distT="0" distB="0" distL="114300" distR="114300" simplePos="0" relativeHeight="251658240" behindDoc="0" locked="0" layoutInCell="1" allowOverlap="1" wp14:anchorId="51087E85" wp14:editId="0443E6D6">
                <wp:simplePos x="0" y="0"/>
                <wp:positionH relativeFrom="margin">
                  <wp:posOffset>31115</wp:posOffset>
                </wp:positionH>
                <wp:positionV relativeFrom="paragraph">
                  <wp:posOffset>425450</wp:posOffset>
                </wp:positionV>
                <wp:extent cx="4190365" cy="1403985"/>
                <wp:effectExtent l="0" t="0" r="19685" b="2032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1403985"/>
                        </a:xfrm>
                        <a:prstGeom prst="rect">
                          <a:avLst/>
                        </a:prstGeom>
                        <a:solidFill>
                          <a:srgbClr val="FFFFFF"/>
                        </a:solidFill>
                        <a:ln w="9525">
                          <a:solidFill>
                            <a:srgbClr val="000000"/>
                          </a:solidFill>
                          <a:miter lim="800000"/>
                          <a:headEnd/>
                          <a:tailEnd/>
                        </a:ln>
                      </wps:spPr>
                      <wps:txbx>
                        <w:txbxContent>
                          <w:p w14:paraId="21D106F4" w14:textId="2E71E022" w:rsidR="00353389" w:rsidRPr="00C676F3" w:rsidRDefault="00060ECF" w:rsidP="00E777DE">
                            <w:pPr>
                              <w:pStyle w:val="KommentareSatzung"/>
                            </w:pPr>
                            <w:r>
                              <w:t xml:space="preserve">Als </w:t>
                            </w:r>
                            <w:proofErr w:type="gramStart"/>
                            <w:r>
                              <w:t>KLJB Ortsgruppe</w:t>
                            </w:r>
                            <w:proofErr w:type="gramEnd"/>
                            <w:r>
                              <w:t xml:space="preserve"> seid ihr nicht nur ein Verein im zivilrecht</w:t>
                            </w:r>
                            <w:r w:rsidR="00E33E28">
                              <w:t xml:space="preserve">lichen Sinne, sondern auch ein „Verein von Gläubigen“ im Sinne der katholischen Kirche. Falls ihr also Personen angestellt habt (z.B. als Reinigungskraft), gilt für diese die Grundordnung des kirchlichen Dienstes.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87E85" id="_x0000_t202" coordsize="21600,21600" o:spt="202" path="m,l,21600r21600,l21600,xe">
                <v:stroke joinstyle="miter"/>
                <v:path gradientshapeok="t" o:connecttype="rect"/>
              </v:shapetype>
              <v:shape id="_x0000_s1032" type="#_x0000_t202" style="position:absolute;left:0;text-align:left;margin-left:2.45pt;margin-top:33.5pt;width:329.95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FgIAACcEAAAOAAAAZHJzL2Uyb0RvYy54bWysU81u2zAMvg/YOwi6L7bTJEu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">
                <v:textbox style="mso-fit-shape-to-text:t">
                  <w:txbxContent>
                    <w:p w14:paraId="21D106F4" w14:textId="2E71E022" w:rsidR="00353389" w:rsidRPr="00C676F3" w:rsidRDefault="00060ECF" w:rsidP="00E777DE">
                      <w:pPr>
                        <w:pStyle w:val="KommentareSatzung"/>
                      </w:pPr>
                      <w:r>
                        <w:t xml:space="preserve">Als </w:t>
                      </w:r>
                      <w:proofErr w:type="gramStart"/>
                      <w:r>
                        <w:t>KLJB Ortsgruppe</w:t>
                      </w:r>
                      <w:proofErr w:type="gramEnd"/>
                      <w:r>
                        <w:t xml:space="preserve"> seid ihr nicht nur ein Verein im zivilrecht</w:t>
                      </w:r>
                      <w:r w:rsidR="00E33E28">
                        <w:t xml:space="preserve">lichen Sinne, sondern auch ein „Verein von Gläubigen“ im Sinne der katholischen Kirche. Falls ihr also Personen angestellt habt (z.B. als Reinigungskraft), gilt für diese die Grundordnung des kirchlichen Dienstes. </w:t>
                      </w:r>
                    </w:p>
                  </w:txbxContent>
                </v:textbox>
                <w10:wrap type="topAndBottom" anchorx="margin"/>
              </v:shape>
            </w:pict>
          </mc:Fallback>
        </mc:AlternateContent>
      </w:r>
      <w:r w:rsidR="002B2A68" w:rsidRPr="00875457">
        <w:rPr>
          <w:szCs w:val="24"/>
        </w:rPr>
        <w:t xml:space="preserve">Für die KLJB </w:t>
      </w:r>
      <w:r w:rsidR="00AB10C8" w:rsidRPr="00875457">
        <w:rPr>
          <w:szCs w:val="24"/>
        </w:rPr>
        <w:t>[Ortsname]</w:t>
      </w:r>
      <w:r w:rsidR="002B2A68" w:rsidRPr="00875457">
        <w:rPr>
          <w:szCs w:val="24"/>
        </w:rPr>
        <w:t xml:space="preserve"> gilt die diözesanen Regelungen zur Prävention von sexuellem Missbrauch, in ihrer jeweils gültigen Fassung.</w:t>
      </w:r>
    </w:p>
    <w:p w14:paraId="01CBE083" w14:textId="0341DBAD" w:rsidR="00343F5F" w:rsidRPr="00875457" w:rsidRDefault="00343F5F" w:rsidP="00343F5F">
      <w:pPr>
        <w:pStyle w:val="berschrift2"/>
        <w:rPr>
          <w:rFonts w:cs="Arial"/>
          <w:szCs w:val="24"/>
          <w:u w:val="none"/>
        </w:rPr>
      </w:pPr>
      <w:bookmarkStart w:id="15" w:name="_Toc446416928"/>
      <w:bookmarkStart w:id="16" w:name="_Toc467419261"/>
      <w:r w:rsidRPr="00875457">
        <w:rPr>
          <w:rFonts w:cs="Arial"/>
          <w:szCs w:val="24"/>
        </w:rPr>
        <w:t>II Mitgliedschaft</w:t>
      </w:r>
      <w:bookmarkEnd w:id="15"/>
      <w:bookmarkEnd w:id="16"/>
    </w:p>
    <w:p w14:paraId="0570BA51" w14:textId="524A9772" w:rsidR="00343F5F" w:rsidRPr="00875457" w:rsidRDefault="00343F5F" w:rsidP="00AA5D4B">
      <w:pPr>
        <w:pStyle w:val="berschrift3"/>
        <w:numPr>
          <w:ilvl w:val="0"/>
          <w:numId w:val="2"/>
        </w:numPr>
        <w:rPr>
          <w:rFonts w:cs="Arial"/>
        </w:rPr>
      </w:pPr>
      <w:bookmarkStart w:id="17" w:name="_Toc446416929"/>
      <w:bookmarkStart w:id="18" w:name="_Toc467419262"/>
      <w:r w:rsidRPr="00875457">
        <w:rPr>
          <w:rFonts w:cs="Arial"/>
        </w:rPr>
        <w:t>Grundsatzaussagen</w:t>
      </w:r>
      <w:bookmarkEnd w:id="17"/>
      <w:bookmarkEnd w:id="18"/>
    </w:p>
    <w:p w14:paraId="50A855CC" w14:textId="1629F0DC" w:rsidR="00343F5F" w:rsidRPr="00875457" w:rsidRDefault="00343F5F" w:rsidP="00AA5D4B">
      <w:pPr>
        <w:pStyle w:val="Listenabsatz"/>
        <w:numPr>
          <w:ilvl w:val="1"/>
          <w:numId w:val="2"/>
        </w:numPr>
        <w:rPr>
          <w:rFonts w:cs="Arial"/>
          <w:szCs w:val="24"/>
        </w:rPr>
      </w:pPr>
      <w:r w:rsidRPr="00875457">
        <w:rPr>
          <w:rFonts w:cs="Arial"/>
          <w:szCs w:val="24"/>
        </w:rPr>
        <w:t>Mitglied einer Ortsgruppe kann jede natürliche Person werden, die sich zu den Leitsätzen, Zielen und Aufgaben der KLJB bekennt und die Satzung der Ortsgruppe als verbindlich anerkennt.</w:t>
      </w:r>
    </w:p>
    <w:p w14:paraId="6209DA32" w14:textId="759BE76A" w:rsidR="00021BBF" w:rsidRPr="00875457" w:rsidRDefault="00021BBF" w:rsidP="00021BBF">
      <w:pPr>
        <w:pStyle w:val="Listenabsatz"/>
        <w:numPr>
          <w:ilvl w:val="1"/>
          <w:numId w:val="2"/>
        </w:numPr>
        <w:autoSpaceDE w:val="0"/>
        <w:autoSpaceDN w:val="0"/>
        <w:adjustRightInd w:val="0"/>
        <w:spacing w:afterLines="40" w:after="96" w:line="240" w:lineRule="auto"/>
        <w:rPr>
          <w:rFonts w:cs="Times-Roman"/>
          <w:szCs w:val="24"/>
        </w:rPr>
      </w:pPr>
      <w:r w:rsidRPr="00875457">
        <w:t>Ordentliche Mitglieder dieser Ortsgruppe gelten als mittelbare Mitglieder des Diözesanverbands der KLJB im Erzbistum Paderborn. Für sie als Verbandsmitglieder gelten alle in Artikel 9 dieser Satzung genannten Rechte und Pflichten, insbesondere die Teilhabe an der Meinungs- und</w:t>
      </w:r>
      <w:r w:rsidRPr="00875457">
        <w:rPr>
          <w:rStyle w:val="os-line-number"/>
        </w:rPr>
        <w:t> </w:t>
      </w:r>
      <w:r w:rsidRPr="00875457">
        <w:t>Willensbildung des Verbands durch Artikel 15, Artikel 20 und Artikel 25 der Satzung der KLJB im Erzbistum Paderborn.</w:t>
      </w:r>
    </w:p>
    <w:p w14:paraId="72291768" w14:textId="0E341192" w:rsidR="00343F5F" w:rsidRPr="00875457" w:rsidRDefault="00343F5F" w:rsidP="00AA5D4B">
      <w:pPr>
        <w:pStyle w:val="berschrift3"/>
        <w:numPr>
          <w:ilvl w:val="0"/>
          <w:numId w:val="2"/>
        </w:numPr>
        <w:rPr>
          <w:rFonts w:cs="Arial"/>
        </w:rPr>
      </w:pPr>
      <w:bookmarkStart w:id="19" w:name="_Toc446416930"/>
      <w:bookmarkStart w:id="20" w:name="_Toc467419263"/>
      <w:r w:rsidRPr="00875457">
        <w:rPr>
          <w:rFonts w:cs="Arial"/>
        </w:rPr>
        <w:t>Erwerb der Mitgliedschaft</w:t>
      </w:r>
      <w:bookmarkEnd w:id="19"/>
      <w:bookmarkEnd w:id="20"/>
    </w:p>
    <w:p w14:paraId="2D73F7A7" w14:textId="7909B86D"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t>Die Aufnahme is</w:t>
      </w:r>
      <w:r w:rsidR="006A1CE2" w:rsidRPr="00875457">
        <w:rPr>
          <w:rFonts w:cs="Arial"/>
          <w:szCs w:val="24"/>
        </w:rPr>
        <w:t>t schriftlich beim Ortsgruppenv</w:t>
      </w:r>
      <w:r w:rsidRPr="00875457">
        <w:rPr>
          <w:rFonts w:cs="Arial"/>
          <w:szCs w:val="24"/>
        </w:rPr>
        <w:t xml:space="preserve">orstand zu beantragen. Der Vorstand entscheidet über den Aufnahmeantrag. </w:t>
      </w:r>
      <w:r w:rsidR="005421A4" w:rsidRPr="00875457">
        <w:rPr>
          <w:rFonts w:cs="Arial"/>
          <w:szCs w:val="24"/>
        </w:rPr>
        <w:t>Lehnt er den Antrag ab</w:t>
      </w:r>
      <w:r w:rsidRPr="00875457">
        <w:rPr>
          <w:rFonts w:cs="Arial"/>
          <w:szCs w:val="24"/>
        </w:rPr>
        <w:t xml:space="preserve">, entscheidet hierüber die nächste ordentliche Mitgliederversammlung der Ortsgruppe.  </w:t>
      </w:r>
    </w:p>
    <w:p w14:paraId="7BD69E3F" w14:textId="4E15D5C5" w:rsidR="0029517A" w:rsidRPr="00875457" w:rsidRDefault="00E777DE" w:rsidP="00AA5D4B">
      <w:pPr>
        <w:pStyle w:val="Listenabsatz"/>
        <w:numPr>
          <w:ilvl w:val="1"/>
          <w:numId w:val="2"/>
        </w:numPr>
        <w:autoSpaceDE w:val="0"/>
        <w:autoSpaceDN w:val="0"/>
        <w:adjustRightInd w:val="0"/>
        <w:spacing w:afterLines="40" w:after="96"/>
        <w:rPr>
          <w:rFonts w:cs="Arial"/>
          <w:szCs w:val="24"/>
        </w:rPr>
      </w:pPr>
      <w:r w:rsidRPr="00875457">
        <w:rPr>
          <w:noProof/>
          <w:lang w:eastAsia="de-DE"/>
        </w:rPr>
        <mc:AlternateContent>
          <mc:Choice Requires="wps">
            <w:drawing>
              <wp:anchor distT="0" distB="0" distL="114300" distR="114300" simplePos="0" relativeHeight="251641344" behindDoc="0" locked="0" layoutInCell="1" allowOverlap="1" wp14:anchorId="3E38421A" wp14:editId="02EA7711">
                <wp:simplePos x="0" y="0"/>
                <wp:positionH relativeFrom="column">
                  <wp:posOffset>-635</wp:posOffset>
                </wp:positionH>
                <wp:positionV relativeFrom="paragraph">
                  <wp:posOffset>280035</wp:posOffset>
                </wp:positionV>
                <wp:extent cx="4221480" cy="1403985"/>
                <wp:effectExtent l="0" t="0" r="26670" b="139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1403985"/>
                        </a:xfrm>
                        <a:prstGeom prst="rect">
                          <a:avLst/>
                        </a:prstGeom>
                        <a:solidFill>
                          <a:srgbClr val="FFFFFF"/>
                        </a:solidFill>
                        <a:ln w="9525">
                          <a:solidFill>
                            <a:srgbClr val="000000"/>
                          </a:solidFill>
                          <a:miter lim="800000"/>
                          <a:headEnd/>
                          <a:tailEnd/>
                        </a:ln>
                      </wps:spPr>
                      <wps:txbx>
                        <w:txbxContent>
                          <w:p w14:paraId="6AB41CC8" w14:textId="7FF4C94C" w:rsidR="00353389" w:rsidRPr="00C676F3" w:rsidRDefault="00E33E28" w:rsidP="00E777DE">
                            <w:pPr>
                              <w:pStyle w:val="KommentareSatzung"/>
                            </w:pPr>
                            <w:r>
                              <w:t xml:space="preserve">Ein Muster eines Aufnahmeantrags </w:t>
                            </w:r>
                            <w:r w:rsidR="00492966">
                              <w:t>ink</w:t>
                            </w:r>
                            <w:r w:rsidR="00060ECF">
                              <w:t xml:space="preserve">l. Lastschrifterklärung findet ihr im Anhang oder unter </w:t>
                            </w:r>
                            <w:r w:rsidRPr="003F156B">
                              <w:t>www.kljb-paderborn.de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8421A" id="Textfeld 3" o:spid="_x0000_s1033" type="#_x0000_t202" style="position:absolute;left:0;text-align:left;margin-left:-.05pt;margin-top:22.05pt;width:332.4pt;height:110.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">
                <v:textbox style="mso-fit-shape-to-text:t">
                  <w:txbxContent>
                    <w:p w14:paraId="6AB41CC8" w14:textId="7FF4C94C" w:rsidR="00353389" w:rsidRPr="00C676F3" w:rsidRDefault="00E33E28" w:rsidP="00E777DE">
                      <w:pPr>
                        <w:pStyle w:val="KommentareSatzung"/>
                      </w:pPr>
                      <w:r>
                        <w:t xml:space="preserve">Ein Muster eines Aufnahmeantrags </w:t>
                      </w:r>
                      <w:r w:rsidR="00492966">
                        <w:t>ink</w:t>
                      </w:r>
                      <w:r w:rsidR="00060ECF">
                        <w:t xml:space="preserve">l. Lastschrifterklärung findet ihr im Anhang oder unter </w:t>
                      </w:r>
                      <w:r w:rsidRPr="003F156B">
                        <w:t>www.kljb-paderborn.de</w:t>
                      </w:r>
                      <w:r>
                        <w:t xml:space="preserve">. </w:t>
                      </w:r>
                    </w:p>
                  </w:txbxContent>
                </v:textbox>
                <w10:wrap type="topAndBottom"/>
              </v:shape>
            </w:pict>
          </mc:Fallback>
        </mc:AlternateContent>
      </w:r>
      <w:r w:rsidR="00343F5F" w:rsidRPr="00875457">
        <w:rPr>
          <w:rFonts w:cs="Arial"/>
          <w:szCs w:val="24"/>
        </w:rPr>
        <w:t>Die Mitgliedschaft</w:t>
      </w:r>
      <w:r w:rsidR="005421A4" w:rsidRPr="00875457">
        <w:rPr>
          <w:rFonts w:cs="Arial"/>
          <w:szCs w:val="24"/>
        </w:rPr>
        <w:t xml:space="preserve"> beginnt </w:t>
      </w:r>
      <w:r w:rsidR="00343F5F" w:rsidRPr="00875457">
        <w:rPr>
          <w:rFonts w:cs="Arial"/>
          <w:szCs w:val="24"/>
        </w:rPr>
        <w:t xml:space="preserve">mit </w:t>
      </w:r>
      <w:r w:rsidR="001B7505" w:rsidRPr="00875457">
        <w:rPr>
          <w:rFonts w:cs="Arial"/>
          <w:szCs w:val="24"/>
        </w:rPr>
        <w:t>Annahme des Mitgliedsantrags.</w:t>
      </w:r>
    </w:p>
    <w:p w14:paraId="7D8ECF50" w14:textId="6CD5BB55" w:rsidR="00C676F3" w:rsidRPr="00875457" w:rsidRDefault="00C676F3" w:rsidP="0029517A">
      <w:pPr>
        <w:pStyle w:val="Listenabsatz"/>
        <w:autoSpaceDE w:val="0"/>
        <w:autoSpaceDN w:val="0"/>
        <w:adjustRightInd w:val="0"/>
        <w:spacing w:afterLines="40" w:after="96"/>
        <w:rPr>
          <w:rFonts w:cs="Arial"/>
          <w:szCs w:val="24"/>
        </w:rPr>
      </w:pPr>
    </w:p>
    <w:p w14:paraId="2D459F01" w14:textId="5631A599" w:rsidR="00343F5F" w:rsidRPr="00875457" w:rsidRDefault="00343F5F" w:rsidP="00AA5D4B">
      <w:pPr>
        <w:pStyle w:val="berschrift3"/>
        <w:numPr>
          <w:ilvl w:val="0"/>
          <w:numId w:val="2"/>
        </w:numPr>
        <w:rPr>
          <w:rFonts w:cs="Arial"/>
        </w:rPr>
      </w:pPr>
      <w:bookmarkStart w:id="21" w:name="_Toc446416931"/>
      <w:bookmarkStart w:id="22" w:name="_Toc467419264"/>
      <w:r w:rsidRPr="00875457">
        <w:rPr>
          <w:rFonts w:cs="Arial"/>
        </w:rPr>
        <w:t>Beendigung der Mitgliedschaft und Ausschluss</w:t>
      </w:r>
      <w:bookmarkEnd w:id="21"/>
      <w:bookmarkEnd w:id="22"/>
    </w:p>
    <w:p w14:paraId="62F1B291" w14:textId="069E27B7"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t>Die Mitgliedschaft in einer Ortsgruppe endet durch Austritt, Ausschluss oder Tod.</w:t>
      </w:r>
    </w:p>
    <w:p w14:paraId="6D5C5045" w14:textId="267945F6"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lastRenderedPageBreak/>
        <w:t>Der Austritt ist schriftlich gegenüber dem Vorstand zu erklären. Ein Austritt ist jederzeit möglich. Ungeachtet des Austrittsdatums ist der Mitgliedsbeitrag für das gesamte Kalenderjahr zu entrichten.</w:t>
      </w:r>
    </w:p>
    <w:p w14:paraId="098060FA" w14:textId="77777777"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t>Ein Mitglied kann durch Beschluss der Mitgliederversammlung aus der Ortsgruppe ausgeschlossen werden, wenn es</w:t>
      </w:r>
    </w:p>
    <w:p w14:paraId="1D151EAE" w14:textId="77777777" w:rsidR="00343F5F" w:rsidRPr="00875457" w:rsidRDefault="00343F5F" w:rsidP="00AA5D4B">
      <w:pPr>
        <w:pStyle w:val="Listenabsatz"/>
        <w:numPr>
          <w:ilvl w:val="2"/>
          <w:numId w:val="2"/>
        </w:numPr>
        <w:rPr>
          <w:rFonts w:cs="Arial"/>
          <w:szCs w:val="24"/>
        </w:rPr>
      </w:pPr>
      <w:r w:rsidRPr="00875457">
        <w:rPr>
          <w:rFonts w:cs="Arial"/>
          <w:szCs w:val="24"/>
        </w:rPr>
        <w:t>schuldhaft das Ansehen oder die Interessen der KLJB in schwerwiegender Weise geschädigt oder die ihm nach der Satzung obliegenden Pflichten verletzt hat oder</w:t>
      </w:r>
    </w:p>
    <w:p w14:paraId="4E46B41B" w14:textId="77777777" w:rsidR="00343F5F" w:rsidRPr="00875457" w:rsidRDefault="00343F5F" w:rsidP="00AA5D4B">
      <w:pPr>
        <w:pStyle w:val="Listenabsatz"/>
        <w:numPr>
          <w:ilvl w:val="2"/>
          <w:numId w:val="2"/>
        </w:numPr>
        <w:autoSpaceDE w:val="0"/>
        <w:autoSpaceDN w:val="0"/>
        <w:adjustRightInd w:val="0"/>
        <w:spacing w:afterLines="40" w:after="96"/>
        <w:rPr>
          <w:rFonts w:cs="Arial"/>
          <w:szCs w:val="24"/>
        </w:rPr>
      </w:pPr>
      <w:r w:rsidRPr="00875457">
        <w:rPr>
          <w:rFonts w:cs="Arial"/>
          <w:szCs w:val="24"/>
        </w:rPr>
        <w:t xml:space="preserve">mehr als drei Monate mit der Zahlung seiner Mitgliedsbeiträge im Rückstand ist und trotz schriftlicher Mahnung unter Androhung des Ausschlusses die rückständigen Beiträge nicht eingezahlt hat. </w:t>
      </w:r>
    </w:p>
    <w:p w14:paraId="097840CF" w14:textId="157DC55D" w:rsidR="00343F5F" w:rsidRPr="00875457" w:rsidRDefault="00E33E28" w:rsidP="00AA5D4B">
      <w:pPr>
        <w:pStyle w:val="Listenabsatz"/>
        <w:numPr>
          <w:ilvl w:val="1"/>
          <w:numId w:val="2"/>
        </w:numPr>
        <w:autoSpaceDE w:val="0"/>
        <w:autoSpaceDN w:val="0"/>
        <w:adjustRightInd w:val="0"/>
        <w:spacing w:afterLines="40" w:after="96"/>
        <w:rPr>
          <w:rFonts w:cs="Arial"/>
          <w:szCs w:val="24"/>
        </w:rPr>
      </w:pPr>
      <w:r w:rsidRPr="00875457">
        <w:rPr>
          <w:rFonts w:cs="Arial"/>
          <w:noProof/>
          <w:szCs w:val="24"/>
          <w:lang w:eastAsia="de-DE"/>
        </w:rPr>
        <mc:AlternateContent>
          <mc:Choice Requires="wps">
            <w:drawing>
              <wp:anchor distT="0" distB="180340" distL="114300" distR="114300" simplePos="0" relativeHeight="251647488" behindDoc="0" locked="0" layoutInCell="1" allowOverlap="1" wp14:anchorId="5B6D807C" wp14:editId="46A2257A">
                <wp:simplePos x="0" y="0"/>
                <wp:positionH relativeFrom="column">
                  <wp:posOffset>-57150</wp:posOffset>
                </wp:positionH>
                <wp:positionV relativeFrom="paragraph">
                  <wp:posOffset>1585595</wp:posOffset>
                </wp:positionV>
                <wp:extent cx="4197600" cy="1022400"/>
                <wp:effectExtent l="0" t="0" r="12700" b="25400"/>
                <wp:wrapTopAndBottom/>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600" cy="1022400"/>
                        </a:xfrm>
                        <a:prstGeom prst="rect">
                          <a:avLst/>
                        </a:prstGeom>
                        <a:solidFill>
                          <a:srgbClr val="FFFFFF"/>
                        </a:solidFill>
                        <a:ln w="9525">
                          <a:solidFill>
                            <a:srgbClr val="000000"/>
                          </a:solidFill>
                          <a:miter lim="800000"/>
                          <a:headEnd/>
                          <a:tailEnd/>
                        </a:ln>
                      </wps:spPr>
                      <wps:txbx>
                        <w:txbxContent>
                          <w:p w14:paraId="0531515C" w14:textId="7CA89822" w:rsidR="00353389" w:rsidRPr="00C676F3" w:rsidRDefault="00060ECF" w:rsidP="00E777DE">
                            <w:pPr>
                              <w:pStyle w:val="KommentareSatzung"/>
                            </w:pPr>
                            <w:r>
                              <w:t>Als Ortsgruppe könnt ihr eure Mitglieder nur abmelden, wenn ihr eine unterschriebene Abmeldung der Mitglieder vorliegen habt. Diese kann der Diözesanvorstand im Einzelfall kontrollieren. Eine Abmeldung ohne diese Erklärung kann nur die Mitgliederversammlung nach Artikel 7, Abs. 3 und 4 beschließen.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D807C" id="Textfeld 6" o:spid="_x0000_s1034" type="#_x0000_t202" style="position:absolute;left:0;text-align:left;margin-left:-4.5pt;margin-top:124.85pt;width:330.5pt;height:80.5pt;z-index:251647488;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">
                <v:textbox>
                  <w:txbxContent>
                    <w:p w14:paraId="0531515C" w14:textId="7CA89822" w:rsidR="00353389" w:rsidRPr="00C676F3" w:rsidRDefault="00060ECF" w:rsidP="00E777DE">
                      <w:pPr>
                        <w:pStyle w:val="KommentareSatzung"/>
                      </w:pPr>
                      <w:r>
                        <w:t>Als Ortsgruppe könnt ihr eure Mitglieder nur abmelden, wenn ihr eine unterschriebene Abmeldung der Mitglieder vorliegen habt. Diese kann der Diözesanvorstand im Einzelfall kontrollieren. Eine Abmeldung ohne diese Erklärung kann nur die Mitgliederversammlung nach Artikel 7, Abs. 3 und 4 beschließen.</w:t>
                      </w:r>
                    </w:p>
                  </w:txbxContent>
                </v:textbox>
                <w10:wrap type="topAndBottom"/>
              </v:shape>
            </w:pict>
          </mc:Fallback>
        </mc:AlternateContent>
      </w:r>
      <w:r w:rsidR="00343F5F" w:rsidRPr="00875457">
        <w:rPr>
          <w:rFonts w:cs="Arial"/>
          <w:szCs w:val="24"/>
        </w:rPr>
        <w:t xml:space="preserve">Dem Mitglied ist Gelegenheit zu geben, in der Mitgliederversammlung zu den Gründen des Ausschlusses Stellung zu nehmen. Diese sind ihm mindestens zwei Wochen vorher mitzuteilen. Gegen den Ausschluss kann vom Mitglied innerhalb von zwei Wochen Beschwerde beim Diözesanvorstand erhoben werden. Gegen die Entscheidung des Diözesanvorstands kann vom </w:t>
      </w:r>
      <w:r w:rsidR="006A1CE2" w:rsidRPr="00875457">
        <w:rPr>
          <w:rFonts w:cs="Arial"/>
          <w:szCs w:val="24"/>
        </w:rPr>
        <w:t>Mitglied</w:t>
      </w:r>
      <w:r w:rsidR="00343F5F" w:rsidRPr="00875457">
        <w:rPr>
          <w:rFonts w:cs="Arial"/>
          <w:szCs w:val="24"/>
        </w:rPr>
        <w:t xml:space="preserve"> und der Gruppe innerhalb von vier Wochen Beschwerde bei der Bundesschiedsstelle erhoben werden. Erst nach Entscheidung der Bundesschiedsstelle ist der Rechtsweg zu den ordentlichen Gerichten eröffnet.</w:t>
      </w:r>
    </w:p>
    <w:p w14:paraId="655B063C" w14:textId="59489BB9" w:rsidR="00343F5F" w:rsidRPr="00875457" w:rsidRDefault="00343F5F" w:rsidP="00AA5D4B">
      <w:pPr>
        <w:pStyle w:val="berschrift3"/>
        <w:numPr>
          <w:ilvl w:val="0"/>
          <w:numId w:val="2"/>
        </w:numPr>
        <w:rPr>
          <w:rFonts w:cs="Arial"/>
        </w:rPr>
      </w:pPr>
      <w:bookmarkStart w:id="23" w:name="_Toc446416932"/>
      <w:bookmarkStart w:id="24" w:name="_Toc467419265"/>
      <w:r w:rsidRPr="00875457">
        <w:rPr>
          <w:rFonts w:cs="Arial"/>
        </w:rPr>
        <w:t>Mitgliedsbeitrag</w:t>
      </w:r>
      <w:bookmarkEnd w:id="23"/>
      <w:bookmarkEnd w:id="24"/>
    </w:p>
    <w:p w14:paraId="700B1F1C" w14:textId="1DCC1A31" w:rsidR="00343F5F" w:rsidRPr="00875457" w:rsidRDefault="00343F5F" w:rsidP="00AA5D4B">
      <w:pPr>
        <w:pStyle w:val="Listenabsatz"/>
        <w:numPr>
          <w:ilvl w:val="1"/>
          <w:numId w:val="2"/>
        </w:numPr>
        <w:rPr>
          <w:rFonts w:cs="Arial"/>
          <w:szCs w:val="24"/>
        </w:rPr>
      </w:pPr>
      <w:r w:rsidRPr="00875457">
        <w:rPr>
          <w:rFonts w:cs="Arial"/>
          <w:szCs w:val="24"/>
        </w:rPr>
        <w:t>Ortsgruppen können von ihren Mitgliedern einen Beitrag erheben. Die Höhe des Beitrags wird von der Mitgliederversammlung der Ortsgruppe festgelegt.</w:t>
      </w:r>
    </w:p>
    <w:p w14:paraId="75B563EA" w14:textId="0B7C6000" w:rsidR="00343F5F" w:rsidRPr="00875457" w:rsidRDefault="00343F5F" w:rsidP="00AA5D4B">
      <w:pPr>
        <w:pStyle w:val="Listenabsatz"/>
        <w:numPr>
          <w:ilvl w:val="1"/>
          <w:numId w:val="2"/>
        </w:numPr>
        <w:rPr>
          <w:rFonts w:cs="Arial"/>
          <w:szCs w:val="24"/>
        </w:rPr>
      </w:pPr>
      <w:r w:rsidRPr="00875457">
        <w:rPr>
          <w:rFonts w:cs="Arial"/>
          <w:szCs w:val="24"/>
        </w:rPr>
        <w:t>Die KLJB im Erzbistum Paderborn erhebt von ihren Ortsgruppen einen Beitrag. Die Höhe des Beitrags legt die Diözesanversammlung der KLJB im Erzbistum Paderborn fest.</w:t>
      </w:r>
    </w:p>
    <w:p w14:paraId="78DB4F37" w14:textId="141FE3BA" w:rsidR="00304CD8" w:rsidRPr="00875457" w:rsidRDefault="00B33488" w:rsidP="00AA5D4B">
      <w:pPr>
        <w:pStyle w:val="Listenabsatz"/>
        <w:numPr>
          <w:ilvl w:val="1"/>
          <w:numId w:val="2"/>
        </w:numPr>
        <w:rPr>
          <w:rFonts w:cs="Arial"/>
          <w:szCs w:val="24"/>
        </w:rPr>
      </w:pPr>
      <w:r w:rsidRPr="00875457">
        <w:rPr>
          <w:noProof/>
          <w:lang w:eastAsia="de-DE"/>
        </w:rPr>
        <w:lastRenderedPageBreak/>
        <mc:AlternateContent>
          <mc:Choice Requires="wps">
            <w:drawing>
              <wp:anchor distT="0" distB="180340" distL="114300" distR="114300" simplePos="0" relativeHeight="251643392" behindDoc="0" locked="0" layoutInCell="1" allowOverlap="1" wp14:anchorId="7583C8DD" wp14:editId="17EE325A">
                <wp:simplePos x="0" y="0"/>
                <wp:positionH relativeFrom="column">
                  <wp:posOffset>6350</wp:posOffset>
                </wp:positionH>
                <wp:positionV relativeFrom="paragraph">
                  <wp:posOffset>392430</wp:posOffset>
                </wp:positionV>
                <wp:extent cx="4204335" cy="962025"/>
                <wp:effectExtent l="0" t="0" r="24765" b="2857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962025"/>
                        </a:xfrm>
                        <a:prstGeom prst="rect">
                          <a:avLst/>
                        </a:prstGeom>
                        <a:solidFill>
                          <a:srgbClr val="FFFFFF"/>
                        </a:solidFill>
                        <a:ln w="9525">
                          <a:solidFill>
                            <a:srgbClr val="000000"/>
                          </a:solidFill>
                          <a:miter lim="800000"/>
                          <a:headEnd/>
                          <a:tailEnd/>
                        </a:ln>
                      </wps:spPr>
                      <wps:txbx>
                        <w:txbxContent>
                          <w:p w14:paraId="107AED4A" w14:textId="64E898CE" w:rsidR="00353389" w:rsidRPr="00C676F3" w:rsidRDefault="00E33E28" w:rsidP="00AA5D4B">
                            <w:pPr>
                              <w:pStyle w:val="KommentareSatzung"/>
                            </w:pPr>
                            <w:r>
                              <w:t xml:space="preserve">Durch Artikel </w:t>
                            </w:r>
                            <w:r w:rsidR="00353389">
                              <w:t>8</w:t>
                            </w:r>
                            <w:r>
                              <w:t>,</w:t>
                            </w:r>
                            <w:r w:rsidR="00353389">
                              <w:t xml:space="preserve"> Ab</w:t>
                            </w:r>
                            <w:r>
                              <w:t>s.</w:t>
                            </w:r>
                            <w:r w:rsidR="00353389">
                              <w:t xml:space="preserve"> 1 hat die Mitgliederversammlung der Ortsgruppe jede Freiheit über den Mitgliedsbeitrag, den sie von ihren Mitgliedern erhebt. Dieser Beschluss der Ortsgruppe hat aber keinen Einfluss auf die Höhe des Beitrags, den der Diözesanverband von den Ortsgruppen erhebt.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3C8DD" id="Textfeld 4" o:spid="_x0000_s1035" type="#_x0000_t202" style="position:absolute;left:0;text-align:left;margin-left:.5pt;margin-top:30.9pt;width:331.05pt;height:75.75pt;z-index:251643392;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">
                <v:textbox>
                  <w:txbxContent>
                    <w:p w14:paraId="107AED4A" w14:textId="64E898CE" w:rsidR="00353389" w:rsidRPr="00C676F3" w:rsidRDefault="00E33E28" w:rsidP="00AA5D4B">
                      <w:pPr>
                        <w:pStyle w:val="KommentareSatzung"/>
                      </w:pPr>
                      <w:r>
                        <w:t xml:space="preserve">Durch Artikel </w:t>
                      </w:r>
                      <w:r w:rsidR="00353389">
                        <w:t>8</w:t>
                      </w:r>
                      <w:r>
                        <w:t>,</w:t>
                      </w:r>
                      <w:r w:rsidR="00353389">
                        <w:t xml:space="preserve"> Ab</w:t>
                      </w:r>
                      <w:r>
                        <w:t>s.</w:t>
                      </w:r>
                      <w:r w:rsidR="00353389">
                        <w:t xml:space="preserve"> 1 hat die Mitgliederversammlung der Ortsgruppe jede Freiheit über den Mitgliedsbeitrag, den sie von ihren Mitgliedern erhebt. Dieser Beschluss der Ortsgruppe hat aber keinen Einfluss auf die Höhe des Beitrags, den der Diözesanverband von den Ortsgruppen erhebt.</w:t>
                      </w:r>
                    </w:p>
                  </w:txbxContent>
                </v:textbox>
                <w10:wrap type="topAndBottom"/>
              </v:shape>
            </w:pict>
          </mc:Fallback>
        </mc:AlternateContent>
      </w:r>
      <w:r w:rsidR="00343F5F" w:rsidRPr="00875457">
        <w:rPr>
          <w:rFonts w:cs="Arial"/>
          <w:szCs w:val="24"/>
        </w:rPr>
        <w:t>Der Vorstand der Ortsgruppe ist dafür verantwortlich, die Beiträge an die übergeordneten Ebenen weiterzuleiten.</w:t>
      </w:r>
    </w:p>
    <w:p w14:paraId="4D84F48A" w14:textId="47013375" w:rsidR="00343F5F" w:rsidRPr="00875457" w:rsidRDefault="00343F5F" w:rsidP="00AA5D4B">
      <w:pPr>
        <w:pStyle w:val="berschrift3"/>
        <w:numPr>
          <w:ilvl w:val="0"/>
          <w:numId w:val="2"/>
        </w:numPr>
        <w:rPr>
          <w:rFonts w:cs="Arial"/>
        </w:rPr>
      </w:pPr>
      <w:bookmarkStart w:id="25" w:name="_Toc446416933"/>
      <w:bookmarkStart w:id="26" w:name="_Toc467419266"/>
      <w:r w:rsidRPr="00875457">
        <w:rPr>
          <w:rFonts w:cs="Arial"/>
        </w:rPr>
        <w:t>Rechte und Pflichten der Mitglieder</w:t>
      </w:r>
      <w:bookmarkEnd w:id="25"/>
      <w:bookmarkEnd w:id="26"/>
    </w:p>
    <w:p w14:paraId="00A63AE3" w14:textId="58E7A100" w:rsidR="00343F5F"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Ortsgruppenmitglied</w:t>
      </w:r>
      <w:r w:rsidRPr="00875457">
        <w:rPr>
          <w:rFonts w:cs="Arial"/>
          <w:szCs w:val="24"/>
        </w:rPr>
        <w:t xml:space="preserve"> ist berechtigt, an der Meinungs- und Willensbildung de</w:t>
      </w:r>
      <w:r w:rsidR="008A6FC7" w:rsidRPr="00875457">
        <w:rPr>
          <w:rFonts w:cs="Arial"/>
          <w:szCs w:val="24"/>
        </w:rPr>
        <w:t>r Ortsgruppe</w:t>
      </w:r>
      <w:r w:rsidRPr="00875457">
        <w:rPr>
          <w:rFonts w:cs="Arial"/>
          <w:szCs w:val="24"/>
        </w:rPr>
        <w:t xml:space="preserve"> durch Ausübung des Rede-, Antrags- und Stimmrechts in der Mitgliederversammlung der Ortsgruppe teilzunehmen. </w:t>
      </w:r>
    </w:p>
    <w:p w14:paraId="042DC766" w14:textId="36B6C055" w:rsidR="00343F5F"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w:t>
      </w:r>
      <w:r w:rsidRPr="00875457">
        <w:rPr>
          <w:rFonts w:cs="Arial"/>
          <w:szCs w:val="24"/>
        </w:rPr>
        <w:t xml:space="preserve">mitglied hat einen Anspruch auf gleichmäßige Behandlung aller Mitglieder. </w:t>
      </w:r>
      <w:r w:rsidR="005421A4" w:rsidRPr="00875457">
        <w:rPr>
          <w:rFonts w:cs="Times-Roman"/>
          <w:szCs w:val="24"/>
        </w:rPr>
        <w:t>Sonderrechte innerhalb einer Gruppe sind unzulässig.</w:t>
      </w:r>
    </w:p>
    <w:p w14:paraId="6B47389E" w14:textId="0B3D6842" w:rsidR="00343F5F"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w:t>
      </w:r>
      <w:r w:rsidRPr="00875457">
        <w:rPr>
          <w:rFonts w:cs="Arial"/>
          <w:szCs w:val="24"/>
        </w:rPr>
        <w:t>mitglied hat das Recht, Vorteile und Einrichtungen, welche d</w:t>
      </w:r>
      <w:r w:rsidR="008A6FC7" w:rsidRPr="00875457">
        <w:rPr>
          <w:rFonts w:cs="Arial"/>
          <w:szCs w:val="24"/>
        </w:rPr>
        <w:t>ie Ortsgruppe</w:t>
      </w:r>
      <w:r w:rsidRPr="00875457">
        <w:rPr>
          <w:rFonts w:cs="Arial"/>
          <w:szCs w:val="24"/>
        </w:rPr>
        <w:t xml:space="preserve"> oder vorgeordnete Gebietsverbände gewähren bzw. zur Verfügung stellen, in Anspruch zu nehmen.</w:t>
      </w:r>
    </w:p>
    <w:p w14:paraId="26540350" w14:textId="211C59E7" w:rsidR="00343F5F"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w:t>
      </w:r>
      <w:r w:rsidRPr="00875457">
        <w:rPr>
          <w:rFonts w:cs="Arial"/>
          <w:szCs w:val="24"/>
        </w:rPr>
        <w:t>mitglied ist verpflichtet, die Interessen der KLJB zu fördern und alles zu unterlassen, was dem Ansehen und den Zielsetzungen der KLJB schaden könnte.</w:t>
      </w:r>
    </w:p>
    <w:p w14:paraId="5E1A2F8B" w14:textId="108F6206" w:rsidR="00353389" w:rsidRPr="00875457" w:rsidRDefault="00AA5D4B" w:rsidP="00AA5D4B">
      <w:pPr>
        <w:pStyle w:val="Listenabsatz"/>
        <w:numPr>
          <w:ilvl w:val="1"/>
          <w:numId w:val="2"/>
        </w:numPr>
        <w:autoSpaceDE w:val="0"/>
        <w:autoSpaceDN w:val="0"/>
        <w:adjustRightInd w:val="0"/>
        <w:rPr>
          <w:rFonts w:cs="Arial"/>
          <w:szCs w:val="24"/>
        </w:rPr>
      </w:pPr>
      <w:r w:rsidRPr="00875457">
        <w:rPr>
          <w:noProof/>
          <w:lang w:eastAsia="de-DE"/>
        </w:rPr>
        <mc:AlternateContent>
          <mc:Choice Requires="wps">
            <w:drawing>
              <wp:anchor distT="0" distB="0" distL="114300" distR="114300" simplePos="0" relativeHeight="251645440" behindDoc="0" locked="0" layoutInCell="1" allowOverlap="1" wp14:anchorId="2D8E2222" wp14:editId="639A2108">
                <wp:simplePos x="0" y="0"/>
                <wp:positionH relativeFrom="margin">
                  <wp:align>left</wp:align>
                </wp:positionH>
                <wp:positionV relativeFrom="paragraph">
                  <wp:posOffset>426720</wp:posOffset>
                </wp:positionV>
                <wp:extent cx="4247515" cy="1733550"/>
                <wp:effectExtent l="0" t="0" r="19685" b="19050"/>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515" cy="1733550"/>
                        </a:xfrm>
                        <a:prstGeom prst="rect">
                          <a:avLst/>
                        </a:prstGeom>
                        <a:solidFill>
                          <a:srgbClr val="FFFFFF"/>
                        </a:solidFill>
                        <a:ln w="9525">
                          <a:solidFill>
                            <a:srgbClr val="000000"/>
                          </a:solidFill>
                          <a:miter lim="800000"/>
                          <a:headEnd/>
                          <a:tailEnd/>
                        </a:ln>
                      </wps:spPr>
                      <wps:txbx>
                        <w:txbxContent>
                          <w:p w14:paraId="3320EF5E" w14:textId="1B85D9F5" w:rsidR="00353389" w:rsidRDefault="00353389" w:rsidP="00AA5D4B">
                            <w:pPr>
                              <w:pStyle w:val="KommentareSatzung"/>
                            </w:pPr>
                            <w:r>
                              <w:t>Artikel 9</w:t>
                            </w:r>
                            <w:r w:rsidR="00853E93">
                              <w:t>,</w:t>
                            </w:r>
                            <w:r>
                              <w:t xml:space="preserve"> Ab</w:t>
                            </w:r>
                            <w:r w:rsidR="00853E93">
                              <w:t>s</w:t>
                            </w:r>
                            <w:r w:rsidR="00E33E28">
                              <w:t>.</w:t>
                            </w:r>
                            <w:r>
                              <w:t xml:space="preserve"> 1-3</w:t>
                            </w:r>
                            <w:r w:rsidR="00853E93">
                              <w:t>,</w:t>
                            </w:r>
                            <w:r>
                              <w:t xml:space="preserve"> räumt jedem Ortsgruppenmitglied die gleichen Rechte ein, unabhängig von Alter oder Geschlecht. Ein Ausschluss von Veranstaltungen aufgrund von Alter oder Geschlecht ist deshalb laut Satzung nicht möglich. Eine Ausnahme erlaubt der folgende Artikel 10, der Kindermitglieder</w:t>
                            </w:r>
                            <w:r w:rsidR="00853E93">
                              <w:t>n</w:t>
                            </w:r>
                            <w:r>
                              <w:t xml:space="preserve"> (Mitglieder unter 14</w:t>
                            </w:r>
                            <w:r w:rsidR="0029517A">
                              <w:t xml:space="preserve"> Jahre</w:t>
                            </w:r>
                            <w:r>
                              <w:t xml:space="preserve">) gilt. </w:t>
                            </w:r>
                          </w:p>
                          <w:p w14:paraId="2D9ED305" w14:textId="0CECE825" w:rsidR="00353389" w:rsidRPr="00C676F3" w:rsidRDefault="00353389" w:rsidP="00AA5D4B">
                            <w:pPr>
                              <w:pStyle w:val="KommentareSatzung"/>
                            </w:pPr>
                            <w:r>
                              <w:t>Die Abs</w:t>
                            </w:r>
                            <w:r w:rsidR="00853E93">
                              <w:t>ätze</w:t>
                            </w:r>
                            <w:r>
                              <w:t xml:space="preserve"> 4 und 5 regeln die Pflichten</w:t>
                            </w:r>
                            <w:r w:rsidR="00853E93">
                              <w:t xml:space="preserve"> eines Mitglieds</w:t>
                            </w:r>
                            <w:r>
                              <w:t>. Schwerwiegende Pflichtverletzungen können Grundlage des Ausschlusses aus der Ortsgruppe sein, der in Artikel 7 Ab</w:t>
                            </w:r>
                            <w:r w:rsidR="00853E93">
                              <w:t>satz</w:t>
                            </w:r>
                            <w:r>
                              <w:t xml:space="preserve"> 3a geregelt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E2222" id="Textfeld 5" o:spid="_x0000_s1036" type="#_x0000_t202" style="position:absolute;left:0;text-align:left;margin-left:0;margin-top:33.6pt;width:334.45pt;height:136.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">
                <v:textbox>
                  <w:txbxContent>
                    <w:p w14:paraId="3320EF5E" w14:textId="1B85D9F5" w:rsidR="00353389" w:rsidRDefault="00353389" w:rsidP="00AA5D4B">
                      <w:pPr>
                        <w:pStyle w:val="KommentareSatzung"/>
                      </w:pPr>
                      <w:r>
                        <w:t>Artikel 9</w:t>
                      </w:r>
                      <w:r w:rsidR="00853E93">
                        <w:t>,</w:t>
                      </w:r>
                      <w:r>
                        <w:t xml:space="preserve"> Ab</w:t>
                      </w:r>
                      <w:r w:rsidR="00853E93">
                        <w:t>s</w:t>
                      </w:r>
                      <w:r w:rsidR="00E33E28">
                        <w:t>.</w:t>
                      </w:r>
                      <w:r>
                        <w:t xml:space="preserve"> 1-3</w:t>
                      </w:r>
                      <w:r w:rsidR="00853E93">
                        <w:t>,</w:t>
                      </w:r>
                      <w:r>
                        <w:t xml:space="preserve"> räumt jedem Ortsgruppenmitglied die gleichen Rechte ein, unabhängig von Alter oder Geschlecht. Ein Ausschluss von Veranstaltungen aufgrund von Alter oder Geschlecht ist deshalb laut Satzung nicht möglich. Eine Ausnahme erlaubt der folgende Artikel 10, der Kindermitglieder</w:t>
                      </w:r>
                      <w:r w:rsidR="00853E93">
                        <w:t>n</w:t>
                      </w:r>
                      <w:r>
                        <w:t xml:space="preserve"> (Mitglieder unter 14</w:t>
                      </w:r>
                      <w:r w:rsidR="0029517A">
                        <w:t xml:space="preserve"> Jahre</w:t>
                      </w:r>
                      <w:r>
                        <w:t xml:space="preserve">) gilt. </w:t>
                      </w:r>
                    </w:p>
                    <w:p w14:paraId="2D9ED305" w14:textId="0CECE825" w:rsidR="00353389" w:rsidRPr="00C676F3" w:rsidRDefault="00353389" w:rsidP="00AA5D4B">
                      <w:pPr>
                        <w:pStyle w:val="KommentareSatzung"/>
                      </w:pPr>
                      <w:r>
                        <w:t>Die Abs</w:t>
                      </w:r>
                      <w:r w:rsidR="00853E93">
                        <w:t>ätze</w:t>
                      </w:r>
                      <w:r>
                        <w:t xml:space="preserve"> 4 und 5 regeln die Pflichten</w:t>
                      </w:r>
                      <w:r w:rsidR="00853E93">
                        <w:t xml:space="preserve"> eines Mitglieds</w:t>
                      </w:r>
                      <w:r>
                        <w:t>. Schwerwiegende Pflichtverletzungen können Grundlage des Ausschlusses aus der Ortsgruppe sein, der in Artikel 7 Ab</w:t>
                      </w:r>
                      <w:r w:rsidR="00853E93">
                        <w:t>satz</w:t>
                      </w:r>
                      <w:r>
                        <w:t xml:space="preserve"> 3a geregelt ist.</w:t>
                      </w:r>
                    </w:p>
                  </w:txbxContent>
                </v:textbox>
                <w10:wrap type="topAndBottom" anchorx="margin"/>
              </v:shape>
            </w:pict>
          </mc:Fallback>
        </mc:AlternateContent>
      </w:r>
      <w:r w:rsidR="00343F5F" w:rsidRPr="00875457">
        <w:rPr>
          <w:rFonts w:cs="Arial"/>
          <w:szCs w:val="24"/>
        </w:rPr>
        <w:t xml:space="preserve">Jedes </w:t>
      </w:r>
      <w:r w:rsidR="008A6FC7" w:rsidRPr="00875457">
        <w:rPr>
          <w:rFonts w:cs="Arial"/>
          <w:szCs w:val="24"/>
        </w:rPr>
        <w:t>Ortsgruppen</w:t>
      </w:r>
      <w:r w:rsidR="00343F5F" w:rsidRPr="00875457">
        <w:rPr>
          <w:rFonts w:cs="Arial"/>
          <w:szCs w:val="24"/>
        </w:rPr>
        <w:t>mitglied ist verpflichtet, Satzungen, Beschlüsse und Maßnahmen von Verbandsorganen zu beachten.</w:t>
      </w:r>
    </w:p>
    <w:p w14:paraId="7B916655" w14:textId="04CD2382" w:rsidR="00343F5F" w:rsidRPr="00875457" w:rsidRDefault="00343F5F" w:rsidP="00AA5D4B">
      <w:pPr>
        <w:pStyle w:val="berschrift3"/>
        <w:numPr>
          <w:ilvl w:val="0"/>
          <w:numId w:val="2"/>
        </w:numPr>
        <w:rPr>
          <w:rFonts w:cs="Arial"/>
        </w:rPr>
      </w:pPr>
      <w:bookmarkStart w:id="27" w:name="_Toc446416934"/>
      <w:bookmarkStart w:id="28" w:name="_Toc467419267"/>
      <w:r w:rsidRPr="00875457">
        <w:rPr>
          <w:rFonts w:cs="Arial"/>
        </w:rPr>
        <w:lastRenderedPageBreak/>
        <w:t>Kinderstufe</w:t>
      </w:r>
      <w:bookmarkEnd w:id="27"/>
      <w:bookmarkEnd w:id="28"/>
    </w:p>
    <w:p w14:paraId="3B2E5830" w14:textId="3C01781C" w:rsidR="00343F5F" w:rsidRPr="00875457" w:rsidRDefault="00A74A57" w:rsidP="00AA5D4B">
      <w:pPr>
        <w:pStyle w:val="Listenabsatz"/>
        <w:numPr>
          <w:ilvl w:val="1"/>
          <w:numId w:val="2"/>
        </w:numPr>
        <w:rPr>
          <w:rFonts w:cs="Arial"/>
          <w:szCs w:val="24"/>
        </w:rPr>
      </w:pPr>
      <w:r w:rsidRPr="00875457">
        <w:rPr>
          <w:rFonts w:cs="Arial"/>
          <w:szCs w:val="24"/>
        </w:rPr>
        <w:t>Die KLJB [Ortsname] besitzt eine Kinderstufe.</w:t>
      </w:r>
    </w:p>
    <w:p w14:paraId="3A377F5E" w14:textId="01B72C5E" w:rsidR="00A74A57" w:rsidRPr="00875457" w:rsidRDefault="005D5BCB" w:rsidP="00AA5D4B">
      <w:pPr>
        <w:pStyle w:val="Listenabsatz"/>
        <w:numPr>
          <w:ilvl w:val="1"/>
          <w:numId w:val="2"/>
        </w:numPr>
        <w:rPr>
          <w:rFonts w:cs="Arial"/>
          <w:szCs w:val="24"/>
        </w:rPr>
      </w:pPr>
      <w:r w:rsidRPr="00875457">
        <w:rPr>
          <w:noProof/>
          <w:lang w:eastAsia="de-DE"/>
        </w:rPr>
        <mc:AlternateContent>
          <mc:Choice Requires="wps">
            <w:drawing>
              <wp:anchor distT="0" distB="180340" distL="114300" distR="114300" simplePos="0" relativeHeight="251649536" behindDoc="0" locked="0" layoutInCell="1" allowOverlap="1" wp14:anchorId="02D538F2" wp14:editId="390113D5">
                <wp:simplePos x="0" y="0"/>
                <wp:positionH relativeFrom="column">
                  <wp:posOffset>-107950</wp:posOffset>
                </wp:positionH>
                <wp:positionV relativeFrom="paragraph">
                  <wp:posOffset>411480</wp:posOffset>
                </wp:positionV>
                <wp:extent cx="4247515" cy="2600325"/>
                <wp:effectExtent l="0" t="0" r="19685" b="28575"/>
                <wp:wrapTopAndBottom/>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515" cy="2600325"/>
                        </a:xfrm>
                        <a:prstGeom prst="rect">
                          <a:avLst/>
                        </a:prstGeom>
                        <a:solidFill>
                          <a:srgbClr val="FFFFFF"/>
                        </a:solidFill>
                        <a:ln w="9525">
                          <a:solidFill>
                            <a:srgbClr val="000000"/>
                          </a:solidFill>
                          <a:miter lim="800000"/>
                          <a:headEnd/>
                          <a:tailEnd/>
                        </a:ln>
                      </wps:spPr>
                      <wps:txbx>
                        <w:txbxContent>
                          <w:p w14:paraId="1E67629B" w14:textId="71748B05" w:rsidR="0029517A" w:rsidRPr="00F80E3A" w:rsidRDefault="0029517A" w:rsidP="00F80E3A">
                            <w:pPr>
                              <w:pStyle w:val="KommentareSatzung"/>
                            </w:pPr>
                            <w:r w:rsidRPr="00F80E3A">
                              <w:t>Der Artikel 10 muss in die Satzung jeder Ortsgruppe aufgenommen werden, die Kindermitglieder (Mitglieder unter 14 Jahre) hat.</w:t>
                            </w:r>
                            <w:r w:rsidR="00060ECF" w:rsidRPr="00F80E3A">
                              <w:t xml:space="preserve"> Falls ihr keine Mitglieder unter 14 Jahren habt, kann der Artikel gestrichen werden.</w:t>
                            </w:r>
                          </w:p>
                          <w:p w14:paraId="38C5FD4A" w14:textId="44045AEF" w:rsidR="0029517A" w:rsidRPr="00F80E3A" w:rsidRDefault="0029517A" w:rsidP="00F80E3A">
                            <w:pPr>
                              <w:pStyle w:val="KommentareSatzung"/>
                            </w:pPr>
                            <w:r w:rsidRPr="00F80E3A">
                              <w:t>Die hier vorgeschlagene Formulierung räumt allen Kindermitgliedern die gleichen Rechte ein wie auch den vollwertigen Mitgliedern (Mitglieder ab 14</w:t>
                            </w:r>
                            <w:r w:rsidR="00A9066A" w:rsidRPr="00F80E3A">
                              <w:t xml:space="preserve"> Jahre). Es ist aber möglich das Stimmrecht für Kindermitglieder einzuschränken. Dazu muss eine Regelung für ein Delegiertensystem in die Satzung aufgenommen werden. Diese Delegation der Kindermitglieder muss sicherstellen, dass Kinder mitentscheiden dürfen.</w:t>
                            </w:r>
                          </w:p>
                          <w:p w14:paraId="4B7BD94E" w14:textId="3C16C3F8" w:rsidR="00A9066A" w:rsidRPr="00F80E3A" w:rsidRDefault="00A9066A" w:rsidP="00F80E3A">
                            <w:pPr>
                              <w:pStyle w:val="KommentareSatzung"/>
                            </w:pPr>
                            <w:r w:rsidRPr="00F80E3A">
                              <w:t>Falls ein Delegiertensystem in eurer Ortsgruppe bereits angewandt wird oder ihr ein Delegiertensystem für die Beteiligung eurer Kindermitglieder einführen wollt, sind euch die Diözesanreferent</w:t>
                            </w:r>
                            <w:r w:rsidR="00855638">
                              <w:t>*innen</w:t>
                            </w:r>
                            <w:r w:rsidRPr="00F80E3A">
                              <w:t xml:space="preserve"> gerne bei der passenden Formulierung für die Satzung behilflich.</w:t>
                            </w:r>
                          </w:p>
                          <w:p w14:paraId="7F0F3F9A" w14:textId="77777777" w:rsidR="00060ECF" w:rsidRPr="00F80E3A" w:rsidRDefault="00060ECF" w:rsidP="00F80E3A">
                            <w:pPr>
                              <w:pStyle w:val="KommentareSatzu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538F2" id="Textfeld 7" o:spid="_x0000_s1037" type="#_x0000_t202" style="position:absolute;left:0;text-align:left;margin-left:-8.5pt;margin-top:32.4pt;width:334.45pt;height:204.75pt;z-index:251649536;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">
                <v:textbox>
                  <w:txbxContent>
                    <w:p w14:paraId="1E67629B" w14:textId="71748B05" w:rsidR="0029517A" w:rsidRPr="00F80E3A" w:rsidRDefault="0029517A" w:rsidP="00F80E3A">
                      <w:pPr>
                        <w:pStyle w:val="KommentareSatzung"/>
                      </w:pPr>
                      <w:r w:rsidRPr="00F80E3A">
                        <w:t>Der Artikel 10 muss in die Satzung jeder Ortsgruppe aufgenommen werden, die Kindermitglieder (Mitglieder unter 14 Jahre) hat.</w:t>
                      </w:r>
                      <w:r w:rsidR="00060ECF" w:rsidRPr="00F80E3A">
                        <w:t xml:space="preserve"> Falls ihr keine Mitglieder unter 14 Jahren habt, kann der Artikel gestrichen werden.</w:t>
                      </w:r>
                    </w:p>
                    <w:p w14:paraId="38C5FD4A" w14:textId="44045AEF" w:rsidR="0029517A" w:rsidRPr="00F80E3A" w:rsidRDefault="0029517A" w:rsidP="00F80E3A">
                      <w:pPr>
                        <w:pStyle w:val="KommentareSatzung"/>
                      </w:pPr>
                      <w:r w:rsidRPr="00F80E3A">
                        <w:t>Die hier vorgeschlagene Formulierung räumt allen Kindermitgliedern die gleichen Rechte ein wie auch den vollwertigen Mitgliedern (Mitglieder ab 14</w:t>
                      </w:r>
                      <w:r w:rsidR="00A9066A" w:rsidRPr="00F80E3A">
                        <w:t xml:space="preserve"> Jahre). Es ist aber möglich das Stimmrecht für Kindermitglieder einzuschränken. Dazu muss eine Regelung für ein Delegiertensystem in die Satzung aufgenommen werden. Diese Delegation der Kindermitglieder muss sicherstellen, dass Kinder mitentscheiden dürfen.</w:t>
                      </w:r>
                    </w:p>
                    <w:p w14:paraId="4B7BD94E" w14:textId="3C16C3F8" w:rsidR="00A9066A" w:rsidRPr="00F80E3A" w:rsidRDefault="00A9066A" w:rsidP="00F80E3A">
                      <w:pPr>
                        <w:pStyle w:val="KommentareSatzung"/>
                      </w:pPr>
                      <w:r w:rsidRPr="00F80E3A">
                        <w:t>Falls ein Delegiertensystem in eurer Ortsgruppe bereits angewandt wird oder ihr ein Delegiertensystem für die Beteiligung eurer Kindermitglieder einführen wollt, sind euch die Diözesanreferent</w:t>
                      </w:r>
                      <w:r w:rsidR="00855638">
                        <w:t>*innen</w:t>
                      </w:r>
                      <w:r w:rsidRPr="00F80E3A">
                        <w:t xml:space="preserve"> gerne bei der passenden Formulierung für die Satzung behilflich.</w:t>
                      </w:r>
                    </w:p>
                    <w:p w14:paraId="7F0F3F9A" w14:textId="77777777" w:rsidR="00060ECF" w:rsidRPr="00F80E3A" w:rsidRDefault="00060ECF" w:rsidP="00F80E3A">
                      <w:pPr>
                        <w:pStyle w:val="KommentareSatzung"/>
                      </w:pPr>
                    </w:p>
                  </w:txbxContent>
                </v:textbox>
                <w10:wrap type="topAndBottom"/>
              </v:shape>
            </w:pict>
          </mc:Fallback>
        </mc:AlternateContent>
      </w:r>
      <w:r w:rsidR="00A74A57" w:rsidRPr="00875457">
        <w:rPr>
          <w:rFonts w:cs="Arial"/>
          <w:szCs w:val="24"/>
        </w:rPr>
        <w:t>Die Mitglieder der Kinderstufe gelten als vollwertige Mitglieder nach Artikel 9.</w:t>
      </w:r>
    </w:p>
    <w:p w14:paraId="7BFA02C0" w14:textId="6A70391C" w:rsidR="00343F5F" w:rsidRPr="00875457" w:rsidRDefault="00343F5F" w:rsidP="00AA5D4B">
      <w:pPr>
        <w:pStyle w:val="berschrift3"/>
        <w:numPr>
          <w:ilvl w:val="0"/>
          <w:numId w:val="2"/>
        </w:numPr>
        <w:rPr>
          <w:rFonts w:cs="Arial"/>
        </w:rPr>
      </w:pPr>
      <w:bookmarkStart w:id="29" w:name="_Toc446416935"/>
      <w:bookmarkStart w:id="30" w:name="_Toc467419268"/>
      <w:r w:rsidRPr="00875457">
        <w:rPr>
          <w:rFonts w:cs="Arial"/>
        </w:rPr>
        <w:t>Fördermitgliedschaft</w:t>
      </w:r>
      <w:bookmarkEnd w:id="29"/>
      <w:bookmarkEnd w:id="30"/>
    </w:p>
    <w:p w14:paraId="41486D5F" w14:textId="3697E1A0" w:rsidR="00343F5F" w:rsidRPr="00875457" w:rsidRDefault="00343F5F" w:rsidP="00AA5D4B">
      <w:pPr>
        <w:pStyle w:val="Listenabsatz"/>
        <w:numPr>
          <w:ilvl w:val="1"/>
          <w:numId w:val="2"/>
        </w:numPr>
        <w:rPr>
          <w:rFonts w:cs="Arial"/>
          <w:szCs w:val="24"/>
        </w:rPr>
      </w:pPr>
      <w:r w:rsidRPr="00875457">
        <w:rPr>
          <w:rFonts w:cs="Arial"/>
        </w:rPr>
        <w:t xml:space="preserve">Fördermitglied kann jede natürliche oder juristische Person werden, </w:t>
      </w:r>
      <w:r w:rsidRPr="00875457">
        <w:rPr>
          <w:rFonts w:cs="Arial"/>
          <w:szCs w:val="24"/>
        </w:rPr>
        <w:t xml:space="preserve">die sich zu den Leitsätzen, Zielen und Aufgaben der KLJB bekennt und diese Satzung als verbindlich anerkennt. </w:t>
      </w:r>
    </w:p>
    <w:p w14:paraId="1298A577" w14:textId="3009C429" w:rsidR="00343F5F" w:rsidRPr="00875457" w:rsidRDefault="00343F5F" w:rsidP="00AA5D4B">
      <w:pPr>
        <w:pStyle w:val="Listenabsatz"/>
        <w:numPr>
          <w:ilvl w:val="1"/>
          <w:numId w:val="2"/>
        </w:numPr>
        <w:rPr>
          <w:rFonts w:cs="Arial"/>
          <w:szCs w:val="24"/>
        </w:rPr>
      </w:pPr>
      <w:r w:rsidRPr="00875457">
        <w:rPr>
          <w:rFonts w:cs="Arial"/>
          <w:szCs w:val="24"/>
        </w:rPr>
        <w:t xml:space="preserve">Die Aufnahme als Fördermitglied ist schriftlich beim </w:t>
      </w:r>
      <w:r w:rsidR="00A74A57" w:rsidRPr="00875457">
        <w:rPr>
          <w:rFonts w:cs="Arial"/>
          <w:szCs w:val="24"/>
        </w:rPr>
        <w:t xml:space="preserve">Ortsgruppenvorstand </w:t>
      </w:r>
      <w:r w:rsidRPr="00875457">
        <w:rPr>
          <w:rFonts w:cs="Arial"/>
          <w:szCs w:val="24"/>
        </w:rPr>
        <w:t xml:space="preserve">zu beantragen. </w:t>
      </w:r>
      <w:r w:rsidR="00A74A57" w:rsidRPr="00875457">
        <w:rPr>
          <w:rFonts w:cs="Arial"/>
          <w:szCs w:val="24"/>
        </w:rPr>
        <w:t>Dieser</w:t>
      </w:r>
      <w:r w:rsidRPr="00875457">
        <w:rPr>
          <w:rFonts w:cs="Arial"/>
          <w:szCs w:val="24"/>
        </w:rPr>
        <w:t xml:space="preserve"> entscheidet über den Aufnahmeantrag.</w:t>
      </w:r>
    </w:p>
    <w:p w14:paraId="05107271" w14:textId="79BB51DD" w:rsidR="00343F5F" w:rsidRPr="00875457" w:rsidRDefault="00343F5F" w:rsidP="00AA5D4B">
      <w:pPr>
        <w:pStyle w:val="Listenabsatz"/>
        <w:numPr>
          <w:ilvl w:val="1"/>
          <w:numId w:val="2"/>
        </w:numPr>
        <w:rPr>
          <w:rFonts w:cs="Arial"/>
          <w:szCs w:val="24"/>
        </w:rPr>
      </w:pPr>
      <w:r w:rsidRPr="00875457">
        <w:rPr>
          <w:rFonts w:cs="Arial"/>
          <w:szCs w:val="24"/>
        </w:rPr>
        <w:t xml:space="preserve">Die Mitgliedschaft wird mit Zahlung des Mitgliedsbeitrags wirksam. Der Mitgliedsbeitrag wird von der </w:t>
      </w:r>
      <w:r w:rsidR="00A74A57" w:rsidRPr="00875457">
        <w:rPr>
          <w:rFonts w:cs="Arial"/>
          <w:szCs w:val="24"/>
        </w:rPr>
        <w:t>Mitgliederversammlung</w:t>
      </w:r>
      <w:r w:rsidRPr="00875457">
        <w:rPr>
          <w:rFonts w:cs="Arial"/>
          <w:szCs w:val="24"/>
        </w:rPr>
        <w:t xml:space="preserve"> festgelegt.</w:t>
      </w:r>
    </w:p>
    <w:p w14:paraId="630312F8" w14:textId="422B6E7F" w:rsidR="00343F5F" w:rsidRPr="00875457" w:rsidRDefault="00EE7768" w:rsidP="00AA5D4B">
      <w:pPr>
        <w:pStyle w:val="Listenabsatz"/>
        <w:numPr>
          <w:ilvl w:val="1"/>
          <w:numId w:val="2"/>
        </w:numPr>
        <w:rPr>
          <w:rFonts w:cs="Arial"/>
          <w:szCs w:val="24"/>
        </w:rPr>
      </w:pPr>
      <w:r w:rsidRPr="00875457">
        <w:rPr>
          <w:noProof/>
          <w:lang w:eastAsia="de-DE"/>
        </w:rPr>
        <w:lastRenderedPageBreak/>
        <mc:AlternateContent>
          <mc:Choice Requires="wps">
            <w:drawing>
              <wp:anchor distT="0" distB="0" distL="114300" distR="114300" simplePos="0" relativeHeight="251651584" behindDoc="0" locked="0" layoutInCell="1" allowOverlap="1" wp14:anchorId="4BE7B632" wp14:editId="2EAF791D">
                <wp:simplePos x="0" y="0"/>
                <wp:positionH relativeFrom="column">
                  <wp:posOffset>-1905</wp:posOffset>
                </wp:positionH>
                <wp:positionV relativeFrom="paragraph">
                  <wp:posOffset>429895</wp:posOffset>
                </wp:positionV>
                <wp:extent cx="4212000" cy="638175"/>
                <wp:effectExtent l="0" t="0" r="17145" b="28575"/>
                <wp:wrapTopAndBottom/>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000" cy="638175"/>
                        </a:xfrm>
                        <a:prstGeom prst="rect">
                          <a:avLst/>
                        </a:prstGeom>
                        <a:solidFill>
                          <a:srgbClr val="FFFFFF"/>
                        </a:solidFill>
                        <a:ln w="9525">
                          <a:solidFill>
                            <a:srgbClr val="000000"/>
                          </a:solidFill>
                          <a:miter lim="800000"/>
                          <a:headEnd/>
                          <a:tailEnd/>
                        </a:ln>
                      </wps:spPr>
                      <wps:txbx>
                        <w:txbxContent>
                          <w:p w14:paraId="5D7C9393" w14:textId="18BC0941" w:rsidR="00EE7768" w:rsidRDefault="00EE7768" w:rsidP="00AA5D4B">
                            <w:pPr>
                              <w:pStyle w:val="KommentareSatzung"/>
                            </w:pPr>
                            <w:r>
                              <w:t>Der Artikel 11 ist nur für die Ortsgruppen wichtig, die Fördermitglieder haben oder die Fördermitgliedschaft einführen möchten. Falls das nicht der Fall ist, kann er gestrichen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7B632" id="Textfeld 8" o:spid="_x0000_s1038" type="#_x0000_t202" style="position:absolute;left:0;text-align:left;margin-left:-.15pt;margin-top:33.85pt;width:331.65pt;height:5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">
                <v:textbox>
                  <w:txbxContent>
                    <w:p w14:paraId="5D7C9393" w14:textId="18BC0941" w:rsidR="00EE7768" w:rsidRDefault="00EE7768" w:rsidP="00AA5D4B">
                      <w:pPr>
                        <w:pStyle w:val="KommentareSatzung"/>
                      </w:pPr>
                      <w:r>
                        <w:t>Der Artikel 11 ist nur für die Ortsgruppen wichtig, die Fördermitglieder haben oder die Fördermitgliedschaft einführen möchten. Falls das nicht der Fall ist, kann er gestrichen werden.</w:t>
                      </w:r>
                    </w:p>
                  </w:txbxContent>
                </v:textbox>
                <w10:wrap type="topAndBottom"/>
              </v:shape>
            </w:pict>
          </mc:Fallback>
        </mc:AlternateContent>
      </w:r>
      <w:r w:rsidR="00343F5F" w:rsidRPr="00875457">
        <w:rPr>
          <w:rFonts w:cs="Arial"/>
          <w:szCs w:val="24"/>
        </w:rPr>
        <w:t xml:space="preserve">Fördermitglieder besitzen kein aktives Wahlrecht und kein Stimmrecht auf der </w:t>
      </w:r>
      <w:r w:rsidR="00A74A57" w:rsidRPr="00875457">
        <w:rPr>
          <w:rFonts w:cs="Arial"/>
          <w:szCs w:val="24"/>
        </w:rPr>
        <w:t>Mitgliederversammlung</w:t>
      </w:r>
      <w:r w:rsidR="00343F5F" w:rsidRPr="00875457">
        <w:rPr>
          <w:rFonts w:cs="Arial"/>
          <w:szCs w:val="24"/>
        </w:rPr>
        <w:t>.</w:t>
      </w:r>
    </w:p>
    <w:p w14:paraId="07FB9D99" w14:textId="63F04EBC" w:rsidR="00343F5F" w:rsidRPr="00875457" w:rsidRDefault="00343F5F" w:rsidP="00343F5F">
      <w:pPr>
        <w:pStyle w:val="berschrift2"/>
        <w:rPr>
          <w:rFonts w:cs="Arial"/>
          <w:szCs w:val="24"/>
        </w:rPr>
      </w:pPr>
      <w:bookmarkStart w:id="31" w:name="_Toc446416936"/>
      <w:bookmarkStart w:id="32" w:name="_Toc467419269"/>
      <w:r w:rsidRPr="00875457">
        <w:rPr>
          <w:rFonts w:cs="Arial"/>
          <w:szCs w:val="24"/>
        </w:rPr>
        <w:t>III Ortsgruppe</w:t>
      </w:r>
      <w:bookmarkEnd w:id="31"/>
      <w:bookmarkEnd w:id="32"/>
    </w:p>
    <w:p w14:paraId="1038D3A6" w14:textId="1AF3A57D" w:rsidR="001B7505" w:rsidRPr="00875457" w:rsidRDefault="001B7505" w:rsidP="00AA5D4B">
      <w:pPr>
        <w:pStyle w:val="berschrift3"/>
        <w:numPr>
          <w:ilvl w:val="0"/>
          <w:numId w:val="2"/>
        </w:numPr>
        <w:rPr>
          <w:rFonts w:cs="Arial"/>
        </w:rPr>
      </w:pPr>
      <w:bookmarkStart w:id="33" w:name="_Toc446416937"/>
      <w:bookmarkStart w:id="34" w:name="_Toc467419270"/>
      <w:r w:rsidRPr="00875457">
        <w:rPr>
          <w:rFonts w:cs="Arial"/>
        </w:rPr>
        <w:t>Organe einer Ortsgruppe</w:t>
      </w:r>
      <w:bookmarkEnd w:id="33"/>
      <w:bookmarkEnd w:id="34"/>
    </w:p>
    <w:p w14:paraId="366F86E3" w14:textId="449FFE55" w:rsidR="00EE7768" w:rsidRPr="00875457" w:rsidRDefault="00EE7768" w:rsidP="00AA5D4B">
      <w:pPr>
        <w:pStyle w:val="Listenabsatz"/>
        <w:numPr>
          <w:ilvl w:val="1"/>
          <w:numId w:val="2"/>
        </w:numPr>
        <w:rPr>
          <w:rFonts w:cs="Arial"/>
        </w:rPr>
      </w:pPr>
      <w:r w:rsidRPr="00875457">
        <w:rPr>
          <w:noProof/>
          <w:lang w:eastAsia="de-DE"/>
        </w:rPr>
        <mc:AlternateContent>
          <mc:Choice Requires="wps">
            <w:drawing>
              <wp:anchor distT="0" distB="180340" distL="114300" distR="114300" simplePos="0" relativeHeight="251655680" behindDoc="0" locked="0" layoutInCell="1" allowOverlap="1" wp14:anchorId="22CFAC30" wp14:editId="1192A8B8">
                <wp:simplePos x="0" y="0"/>
                <wp:positionH relativeFrom="column">
                  <wp:posOffset>1270</wp:posOffset>
                </wp:positionH>
                <wp:positionV relativeFrom="paragraph">
                  <wp:posOffset>429895</wp:posOffset>
                </wp:positionV>
                <wp:extent cx="4212000" cy="820800"/>
                <wp:effectExtent l="0" t="0" r="17145" b="17780"/>
                <wp:wrapTopAndBottom/>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000" cy="820800"/>
                        </a:xfrm>
                        <a:prstGeom prst="rect">
                          <a:avLst/>
                        </a:prstGeom>
                        <a:solidFill>
                          <a:srgbClr val="FFFFFF"/>
                        </a:solidFill>
                        <a:ln w="9525">
                          <a:solidFill>
                            <a:srgbClr val="000000"/>
                          </a:solidFill>
                          <a:miter lim="800000"/>
                          <a:headEnd/>
                          <a:tailEnd/>
                        </a:ln>
                      </wps:spPr>
                      <wps:txbx>
                        <w:txbxContent>
                          <w:p w14:paraId="6F968D80" w14:textId="50C385A4" w:rsidR="00EE7768" w:rsidRDefault="005A183B" w:rsidP="00AA5D4B">
                            <w:pPr>
                              <w:pStyle w:val="KommentareSatzung"/>
                            </w:pPr>
                            <w:r>
                              <w:t>Die notwendigen (!) Teile einer Ortsgruppe werden „Organe“ genannt. Ohne Vorstand und Mitgliederversammlung gibt es quasi keine Ortsgruppe. Der Sonderfall, dass alle Vorstandsämter unbesetzt sind, wird in Artikel 15 Abschnitt 10 dieser Satzung geregelt.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FAC30" id="Textfeld 10" o:spid="_x0000_s1039" type="#_x0000_t202" style="position:absolute;left:0;text-align:left;margin-left:.1pt;margin-top:33.85pt;width:331.65pt;height:64.65pt;z-index:251655680;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">
                <v:textbox>
                  <w:txbxContent>
                    <w:p w14:paraId="6F968D80" w14:textId="50C385A4" w:rsidR="00EE7768" w:rsidRDefault="005A183B" w:rsidP="00AA5D4B">
                      <w:pPr>
                        <w:pStyle w:val="KommentareSatzung"/>
                      </w:pPr>
                      <w:r>
                        <w:t>Die notwendigen (!) Teile einer Ortsgruppe werden „Organe“ genannt. Ohne Vorstand und Mitgliederversammlung gibt es quasi keine Ortsgruppe. Der Sonderfall, dass alle Vorstandsämter unbesetzt sind, wird in Artikel 15 Abschnitt 10 dieser Satzung geregelt.</w:t>
                      </w:r>
                    </w:p>
                  </w:txbxContent>
                </v:textbox>
                <w10:wrap type="topAndBottom"/>
              </v:shape>
            </w:pict>
          </mc:Fallback>
        </mc:AlternateContent>
      </w:r>
      <w:r w:rsidR="001B7505" w:rsidRPr="00875457">
        <w:rPr>
          <w:rFonts w:cs="Arial"/>
        </w:rPr>
        <w:t>Organe einer Ortsgruppe sind die Mitgliederversammlung und der Ortsgruppen-Vorstand.</w:t>
      </w:r>
    </w:p>
    <w:p w14:paraId="48ECECD4" w14:textId="2B6831C6" w:rsidR="005421A4" w:rsidRPr="00875457" w:rsidRDefault="005421A4" w:rsidP="00875457">
      <w:pPr>
        <w:pStyle w:val="Listenabsatz"/>
        <w:numPr>
          <w:ilvl w:val="1"/>
          <w:numId w:val="2"/>
        </w:numPr>
        <w:spacing w:line="240" w:lineRule="auto"/>
        <w:rPr>
          <w:rFonts w:cs="Times-Roman"/>
          <w:szCs w:val="24"/>
        </w:rPr>
      </w:pPr>
      <w:r w:rsidRPr="00875457">
        <w:rPr>
          <w:rFonts w:cs="Times-Roman"/>
          <w:szCs w:val="24"/>
        </w:rPr>
        <w:t>Grundsätzlich können die Organe der Ortsgruppe mit Hilfe digitaler Medien tagen. Per Beschluss entscheidet der Ortsgruppenvorstand, ob die Mitgliederversammlung mit Hilfe digitaler Medien oder in Präsenz tagt. Er ist dabei an die aktuellen rechtlichen Bestimmungen des BGB gebunden. Per Beschluss können die weiteren Organe entscheiden, ob sie mit Hilfe digitaler Medien tagen. Wer alle Mitwirkungsrechte wahrnehmen kann, ist anwesend.</w:t>
      </w:r>
    </w:p>
    <w:p w14:paraId="26E838D7" w14:textId="1CDC9FBD" w:rsidR="001B7505" w:rsidRPr="00875457" w:rsidRDefault="00343F5F" w:rsidP="00AA5D4B">
      <w:pPr>
        <w:pStyle w:val="berschrift3"/>
        <w:numPr>
          <w:ilvl w:val="0"/>
          <w:numId w:val="2"/>
        </w:numPr>
        <w:rPr>
          <w:rFonts w:cs="Arial"/>
        </w:rPr>
      </w:pPr>
      <w:bookmarkStart w:id="35" w:name="_Toc446416938"/>
      <w:bookmarkStart w:id="36" w:name="_Toc467419271"/>
      <w:r w:rsidRPr="00875457">
        <w:rPr>
          <w:rFonts w:cs="Arial"/>
        </w:rPr>
        <w:t>Gründung einer Ortsgruppe</w:t>
      </w:r>
      <w:bookmarkEnd w:id="35"/>
      <w:bookmarkEnd w:id="36"/>
      <w:r w:rsidRPr="00875457">
        <w:rPr>
          <w:rFonts w:cs="Arial"/>
        </w:rPr>
        <w:t xml:space="preserve"> </w:t>
      </w:r>
    </w:p>
    <w:p w14:paraId="69EDE3AC" w14:textId="491AF82B" w:rsidR="00343F5F" w:rsidRPr="00875457" w:rsidRDefault="00343F5F" w:rsidP="00AA5D4B">
      <w:pPr>
        <w:pStyle w:val="Listenabsatz"/>
        <w:numPr>
          <w:ilvl w:val="1"/>
          <w:numId w:val="4"/>
        </w:numPr>
        <w:rPr>
          <w:rFonts w:cs="Arial"/>
          <w:szCs w:val="24"/>
        </w:rPr>
      </w:pPr>
      <w:r w:rsidRPr="00875457">
        <w:rPr>
          <w:rFonts w:cs="Arial"/>
          <w:szCs w:val="24"/>
        </w:rPr>
        <w:t xml:space="preserve">Zur Gründung einer Ortsgruppe bedarf es mindestens </w:t>
      </w:r>
      <w:r w:rsidR="004E7806">
        <w:rPr>
          <w:rFonts w:cs="Arial"/>
          <w:szCs w:val="24"/>
        </w:rPr>
        <w:t>7</w:t>
      </w:r>
      <w:r w:rsidRPr="00875457">
        <w:rPr>
          <w:rFonts w:cs="Arial"/>
          <w:szCs w:val="24"/>
        </w:rPr>
        <w:t xml:space="preserve"> Mitglieder.</w:t>
      </w:r>
    </w:p>
    <w:p w14:paraId="664433A5" w14:textId="6A6EC15D" w:rsidR="00343F5F" w:rsidRPr="00875457" w:rsidRDefault="00343F5F" w:rsidP="00AA5D4B">
      <w:pPr>
        <w:pStyle w:val="Listenabsatz"/>
        <w:numPr>
          <w:ilvl w:val="1"/>
          <w:numId w:val="4"/>
        </w:numPr>
        <w:rPr>
          <w:rFonts w:cs="Arial"/>
          <w:szCs w:val="24"/>
        </w:rPr>
      </w:pPr>
      <w:r w:rsidRPr="00875457">
        <w:rPr>
          <w:rFonts w:cs="Arial"/>
          <w:szCs w:val="24"/>
        </w:rPr>
        <w:t xml:space="preserve">Die Anerkennung als Ortsgruppe setzt voraus, dass die Gruppe Jugendarbeit nach den Grundsätzen, Zielen, Strukturen und Beschlüssen der KLJB im Erzbistum Paderborn leistet, gemeinnützig ist und </w:t>
      </w:r>
      <w:r w:rsidR="005421A4" w:rsidRPr="00875457">
        <w:rPr>
          <w:rFonts w:cs="Arial"/>
          <w:szCs w:val="24"/>
        </w:rPr>
        <w:t xml:space="preserve">die Anforderungen </w:t>
      </w:r>
      <w:r w:rsidRPr="00875457">
        <w:rPr>
          <w:rFonts w:cs="Arial"/>
          <w:szCs w:val="24"/>
        </w:rPr>
        <w:t>als Träger der freien Jugendhilfe anerkannt wird.</w:t>
      </w:r>
    </w:p>
    <w:p w14:paraId="140F0819" w14:textId="5AF3923F" w:rsidR="00EE7768" w:rsidRPr="00875457" w:rsidRDefault="00EE7768" w:rsidP="00AA5D4B">
      <w:pPr>
        <w:pStyle w:val="Listenabsatz"/>
        <w:numPr>
          <w:ilvl w:val="1"/>
          <w:numId w:val="4"/>
        </w:numPr>
        <w:rPr>
          <w:rFonts w:cs="Arial"/>
          <w:szCs w:val="24"/>
        </w:rPr>
      </w:pPr>
      <w:r w:rsidRPr="00875457">
        <w:rPr>
          <w:noProof/>
          <w:lang w:eastAsia="de-DE"/>
        </w:rPr>
        <w:lastRenderedPageBreak/>
        <mc:AlternateContent>
          <mc:Choice Requires="wps">
            <w:drawing>
              <wp:anchor distT="0" distB="180340" distL="114300" distR="114300" simplePos="0" relativeHeight="251653632" behindDoc="0" locked="0" layoutInCell="1" allowOverlap="1" wp14:anchorId="70BAAAA8" wp14:editId="6B62D8E5">
                <wp:simplePos x="0" y="0"/>
                <wp:positionH relativeFrom="margin">
                  <wp:align>left</wp:align>
                </wp:positionH>
                <wp:positionV relativeFrom="paragraph">
                  <wp:posOffset>602615</wp:posOffset>
                </wp:positionV>
                <wp:extent cx="4182745" cy="771525"/>
                <wp:effectExtent l="0" t="0" r="27305" b="28575"/>
                <wp:wrapTopAndBottom/>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771525"/>
                        </a:xfrm>
                        <a:prstGeom prst="rect">
                          <a:avLst/>
                        </a:prstGeom>
                        <a:solidFill>
                          <a:srgbClr val="FFFFFF"/>
                        </a:solidFill>
                        <a:ln w="9525">
                          <a:solidFill>
                            <a:srgbClr val="000000"/>
                          </a:solidFill>
                          <a:miter lim="800000"/>
                          <a:headEnd/>
                          <a:tailEnd/>
                        </a:ln>
                      </wps:spPr>
                      <wps:txbx>
                        <w:txbxContent>
                          <w:p w14:paraId="1FB66739" w14:textId="24CF1A6C" w:rsidR="00EE7768" w:rsidRDefault="005A183B" w:rsidP="00AA5D4B">
                            <w:pPr>
                              <w:pStyle w:val="KommentareSatzung"/>
                            </w:pPr>
                            <w:r>
                              <w:t>Die in Artikel 13</w:t>
                            </w:r>
                            <w:r w:rsidR="00A56D64">
                              <w:t>, Abs.</w:t>
                            </w:r>
                            <w:r>
                              <w:t xml:space="preserve"> 2 beschriebenen Voraussetzungen fassen die bereits in Artikel 2 genannten Anforderungen an die Ortsgruppe zusammen und sind im Allgemeinen von jeder aktiven Ortsgruppe erfüllt.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AAAA8" id="Textfeld 9" o:spid="_x0000_s1040" type="#_x0000_t202" style="position:absolute;left:0;text-align:left;margin-left:0;margin-top:47.45pt;width:329.35pt;height:60.75pt;z-index:251653632;visibility:visible;mso-wrap-style:square;mso-width-percent:0;mso-height-percent:0;mso-wrap-distance-left:9pt;mso-wrap-distance-top:0;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">
                <v:textbox>
                  <w:txbxContent>
                    <w:p w14:paraId="1FB66739" w14:textId="24CF1A6C" w:rsidR="00EE7768" w:rsidRDefault="005A183B" w:rsidP="00AA5D4B">
                      <w:pPr>
                        <w:pStyle w:val="KommentareSatzung"/>
                      </w:pPr>
                      <w:r>
                        <w:t>Die in Artikel 13</w:t>
                      </w:r>
                      <w:r w:rsidR="00A56D64">
                        <w:t>, Abs.</w:t>
                      </w:r>
                      <w:r>
                        <w:t xml:space="preserve"> 2 beschriebenen Voraussetzungen fassen die bereits in Artikel 2 genannten Anforderungen an die Ortsgruppe zusammen und sind im Allgemeinen von jeder aktiven Ortsgruppe erfüllt.</w:t>
                      </w:r>
                    </w:p>
                  </w:txbxContent>
                </v:textbox>
                <w10:wrap type="topAndBottom" anchorx="margin"/>
              </v:shape>
            </w:pict>
          </mc:Fallback>
        </mc:AlternateContent>
      </w:r>
      <w:r w:rsidR="00343F5F" w:rsidRPr="00875457">
        <w:rPr>
          <w:rFonts w:cs="Arial"/>
          <w:szCs w:val="24"/>
        </w:rPr>
        <w:t xml:space="preserve">Die Anerkennung als Ortsgruppe erfolgt durch den Diözesanvorstand. Sie wird wirksam nach Eingang der Mitgliederliste und der Zahlung des Mitgliedsbeitrags. </w:t>
      </w:r>
    </w:p>
    <w:p w14:paraId="38A7A54B" w14:textId="77777777" w:rsidR="00875457" w:rsidRDefault="00875457">
      <w:pPr>
        <w:spacing w:after="160" w:line="259" w:lineRule="auto"/>
        <w:rPr>
          <w:rFonts w:eastAsiaTheme="majorEastAsia" w:cs="Arial"/>
          <w:b/>
          <w:szCs w:val="24"/>
        </w:rPr>
      </w:pPr>
      <w:bookmarkStart w:id="37" w:name="_Toc446416939"/>
      <w:bookmarkStart w:id="38" w:name="_Toc467419272"/>
      <w:r>
        <w:rPr>
          <w:rFonts w:cs="Arial"/>
        </w:rPr>
        <w:br w:type="page"/>
      </w:r>
    </w:p>
    <w:p w14:paraId="40687EB6" w14:textId="748BF7A0" w:rsidR="00343F5F" w:rsidRPr="00875457" w:rsidRDefault="00343F5F" w:rsidP="00875457">
      <w:pPr>
        <w:pStyle w:val="berschrift3"/>
        <w:numPr>
          <w:ilvl w:val="0"/>
          <w:numId w:val="2"/>
        </w:numPr>
        <w:rPr>
          <w:rFonts w:cs="Arial"/>
        </w:rPr>
      </w:pPr>
      <w:r w:rsidRPr="00875457">
        <w:rPr>
          <w:rFonts w:cs="Arial"/>
        </w:rPr>
        <w:lastRenderedPageBreak/>
        <w:t>Mitgliederversammlung der Ortsgruppe</w:t>
      </w:r>
      <w:bookmarkEnd w:id="37"/>
      <w:bookmarkEnd w:id="38"/>
    </w:p>
    <w:p w14:paraId="03D1F4DF" w14:textId="3B69B65B" w:rsidR="00343F5F" w:rsidRPr="00875457" w:rsidRDefault="00875457" w:rsidP="005421A4">
      <w:pPr>
        <w:pStyle w:val="Listenabsatz"/>
        <w:numPr>
          <w:ilvl w:val="1"/>
          <w:numId w:val="5"/>
        </w:numPr>
        <w:spacing w:afterLines="40" w:after="96"/>
        <w:rPr>
          <w:rFonts w:cs="Arial"/>
          <w:szCs w:val="24"/>
        </w:rPr>
      </w:pPr>
      <w:r w:rsidRPr="00875457">
        <w:rPr>
          <w:noProof/>
          <w:lang w:eastAsia="de-DE"/>
        </w:rPr>
        <mc:AlternateContent>
          <mc:Choice Requires="wps">
            <w:drawing>
              <wp:anchor distT="0" distB="180340" distL="114300" distR="114300" simplePos="0" relativeHeight="251671040" behindDoc="0" locked="0" layoutInCell="1" allowOverlap="1" wp14:anchorId="3F0C8103" wp14:editId="4FA305A0">
                <wp:simplePos x="0" y="0"/>
                <wp:positionH relativeFrom="margin">
                  <wp:posOffset>-635</wp:posOffset>
                </wp:positionH>
                <wp:positionV relativeFrom="paragraph">
                  <wp:posOffset>1927225</wp:posOffset>
                </wp:positionV>
                <wp:extent cx="4211955" cy="800100"/>
                <wp:effectExtent l="0" t="0" r="17145" b="19050"/>
                <wp:wrapTopAndBottom/>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800100"/>
                        </a:xfrm>
                        <a:prstGeom prst="rect">
                          <a:avLst/>
                        </a:prstGeom>
                        <a:solidFill>
                          <a:srgbClr val="FFFFFF"/>
                        </a:solidFill>
                        <a:ln w="9525">
                          <a:solidFill>
                            <a:srgbClr val="000000"/>
                          </a:solidFill>
                          <a:miter lim="800000"/>
                          <a:headEnd/>
                          <a:tailEnd/>
                        </a:ln>
                      </wps:spPr>
                      <wps:txbx>
                        <w:txbxContent>
                          <w:p w14:paraId="323668BC" w14:textId="708B5572" w:rsidR="0004229C" w:rsidRPr="002553CE" w:rsidRDefault="0004229C" w:rsidP="0004229C">
                            <w:pPr>
                              <w:pStyle w:val="KommentareSatzung"/>
                            </w:pPr>
                            <w:r>
                              <w:t>Die Einladung einschließlich der Tagesordnung kann jedem Mitglied persönlich zugestellt werden oder öffentlich ausgehängt werden. Wichtig ist, dass auch den beratenden Mitgliedern</w:t>
                            </w:r>
                            <w:r w:rsidR="00492966">
                              <w:t xml:space="preserve"> (siehe Abs. 3)</w:t>
                            </w:r>
                            <w:r>
                              <w:t xml:space="preserve"> die Einladung einschließlich der Tagesordnung fristgerecht zugestellt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C8103" id="Textfeld 19" o:spid="_x0000_s1041" type="#_x0000_t202" style="position:absolute;left:0;text-align:left;margin-left:-.05pt;margin-top:151.75pt;width:331.65pt;height:63pt;z-index:251671040;visibility:visible;mso-wrap-style:square;mso-width-percent:0;mso-height-percent:0;mso-wrap-distance-left:9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">
                <v:textbox>
                  <w:txbxContent>
                    <w:p w14:paraId="323668BC" w14:textId="708B5572" w:rsidR="0004229C" w:rsidRPr="002553CE" w:rsidRDefault="0004229C" w:rsidP="0004229C">
                      <w:pPr>
                        <w:pStyle w:val="KommentareSatzung"/>
                      </w:pPr>
                      <w:r>
                        <w:t>Die Einladung einschließlich der Tagesordnung kann jedem Mitglied persönlich zugestellt werden oder öffentlich ausgehängt werden. Wichtig ist, dass auch den beratenden Mitgliedern</w:t>
                      </w:r>
                      <w:r w:rsidR="00492966">
                        <w:t xml:space="preserve"> (siehe Abs. 3)</w:t>
                      </w:r>
                      <w:r>
                        <w:t xml:space="preserve"> die Einladung einschließlich der Tagesordnung fristgerecht zugestellt wird.</w:t>
                      </w:r>
                    </w:p>
                  </w:txbxContent>
                </v:textbox>
                <w10:wrap type="topAndBottom" anchorx="margin"/>
              </v:shape>
            </w:pict>
          </mc:Fallback>
        </mc:AlternateContent>
      </w:r>
      <w:r w:rsidR="00343F5F" w:rsidRPr="00875457">
        <w:rPr>
          <w:rFonts w:cs="Arial"/>
          <w:szCs w:val="24"/>
        </w:rPr>
        <w:t>Die Mitgliederversammlung tritt mindestens einmal jährlich zusammen.</w:t>
      </w:r>
      <w:r w:rsidR="001B7505" w:rsidRPr="00875457">
        <w:rPr>
          <w:rFonts w:cs="Arial"/>
          <w:szCs w:val="24"/>
        </w:rPr>
        <w:t xml:space="preserve"> Sie wird vom Vorstand der Ortsgruppe einberufen. Sie ist unverzüglich einzuberufen, wenn mindestens </w:t>
      </w:r>
      <w:r w:rsidR="007E73EB" w:rsidRPr="00875457">
        <w:rPr>
          <w:rFonts w:cs="Arial"/>
          <w:szCs w:val="24"/>
        </w:rPr>
        <w:t>1/4</w:t>
      </w:r>
      <w:r w:rsidR="001B7505" w:rsidRPr="00875457">
        <w:rPr>
          <w:rFonts w:cs="Arial"/>
          <w:szCs w:val="24"/>
        </w:rPr>
        <w:t xml:space="preserve"> der stimmberechtigten Mitglieder dies </w:t>
      </w:r>
      <w:r w:rsidR="005421A4" w:rsidRPr="00875457">
        <w:rPr>
          <w:rFonts w:cs="Arial"/>
          <w:szCs w:val="24"/>
        </w:rPr>
        <w:t>in Textform</w:t>
      </w:r>
      <w:r w:rsidR="001B7505" w:rsidRPr="00875457">
        <w:rPr>
          <w:rFonts w:cs="Arial"/>
          <w:szCs w:val="24"/>
        </w:rPr>
        <w:t xml:space="preserve"> beantragt. Spätestens 14 Tage vor einer Zusammenkunft ist den stimmberechtigten und beratenden Mitgliedern eine Einladung </w:t>
      </w:r>
      <w:r w:rsidR="005421A4" w:rsidRPr="00875457">
        <w:rPr>
          <w:rFonts w:cs="Arial"/>
          <w:szCs w:val="24"/>
        </w:rPr>
        <w:t xml:space="preserve">in Textform </w:t>
      </w:r>
      <w:r w:rsidR="001B7505" w:rsidRPr="00875457">
        <w:rPr>
          <w:rFonts w:cs="Arial"/>
          <w:szCs w:val="24"/>
        </w:rPr>
        <w:t xml:space="preserve">mit vorläufiger Tagesordnung zuzustellen. </w:t>
      </w:r>
      <w:r w:rsidR="005421A4" w:rsidRPr="00875457">
        <w:rPr>
          <w:rFonts w:cs="Arial"/>
          <w:szCs w:val="24"/>
        </w:rPr>
        <w:t>Die Versammlung ist mit der Einladung beschlussfähig, sofern insgesamt mehr stimmberechtigte Mitglieder nach Artikel 1</w:t>
      </w:r>
      <w:r w:rsidR="006E1AEB">
        <w:rPr>
          <w:rFonts w:cs="Arial"/>
          <w:szCs w:val="24"/>
        </w:rPr>
        <w:t>4</w:t>
      </w:r>
      <w:r w:rsidR="005421A4" w:rsidRPr="00875457">
        <w:rPr>
          <w:rFonts w:cs="Arial"/>
          <w:szCs w:val="24"/>
        </w:rPr>
        <w:t xml:space="preserve"> Absatz 2 (ohne Berücksichtigung der Vorstandsmitglieder) als Vorstandsmitglieder nach Artikel 1</w:t>
      </w:r>
      <w:r w:rsidR="006E1AEB">
        <w:rPr>
          <w:rFonts w:cs="Arial"/>
          <w:szCs w:val="24"/>
        </w:rPr>
        <w:t>5</w:t>
      </w:r>
      <w:r w:rsidR="005421A4" w:rsidRPr="00875457">
        <w:rPr>
          <w:rFonts w:cs="Arial"/>
          <w:szCs w:val="24"/>
        </w:rPr>
        <w:t xml:space="preserve"> Absatz 1 selbst anwesend sind.</w:t>
      </w:r>
    </w:p>
    <w:p w14:paraId="28ABBFF1" w14:textId="4A677C33" w:rsidR="00343F5F" w:rsidRPr="00875457" w:rsidRDefault="00120630" w:rsidP="00AA5D4B">
      <w:pPr>
        <w:pStyle w:val="Listenabsatz"/>
        <w:numPr>
          <w:ilvl w:val="1"/>
          <w:numId w:val="5"/>
        </w:numPr>
        <w:spacing w:afterLines="40" w:after="96"/>
        <w:rPr>
          <w:rFonts w:cs="Arial"/>
          <w:szCs w:val="24"/>
        </w:rPr>
      </w:pPr>
      <w:r w:rsidRPr="00875457">
        <w:rPr>
          <w:noProof/>
          <w:lang w:eastAsia="de-DE"/>
        </w:rPr>
        <mc:AlternateContent>
          <mc:Choice Requires="wps">
            <w:drawing>
              <wp:anchor distT="0" distB="180340" distL="114300" distR="114300" simplePos="0" relativeHeight="251673088" behindDoc="0" locked="0" layoutInCell="1" allowOverlap="1" wp14:anchorId="1272FC66" wp14:editId="325C8A2C">
                <wp:simplePos x="0" y="0"/>
                <wp:positionH relativeFrom="margin">
                  <wp:posOffset>-635</wp:posOffset>
                </wp:positionH>
                <wp:positionV relativeFrom="paragraph">
                  <wp:posOffset>1524635</wp:posOffset>
                </wp:positionV>
                <wp:extent cx="4211955" cy="510540"/>
                <wp:effectExtent l="0" t="0" r="17145" b="22860"/>
                <wp:wrapTopAndBottom/>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510540"/>
                        </a:xfrm>
                        <a:prstGeom prst="rect">
                          <a:avLst/>
                        </a:prstGeom>
                        <a:solidFill>
                          <a:srgbClr val="FFFFFF"/>
                        </a:solidFill>
                        <a:ln w="9525">
                          <a:solidFill>
                            <a:srgbClr val="000000"/>
                          </a:solidFill>
                          <a:miter lim="800000"/>
                          <a:headEnd/>
                          <a:tailEnd/>
                        </a:ln>
                      </wps:spPr>
                      <wps:txbx>
                        <w:txbxContent>
                          <w:p w14:paraId="333D4D02" w14:textId="7E5983F5" w:rsidR="00120630" w:rsidRPr="002553CE" w:rsidRDefault="00120630" w:rsidP="00120630">
                            <w:pPr>
                              <w:pStyle w:val="KommentareSatzung"/>
                            </w:pPr>
                            <w:r>
                              <w:t>Falls ihr in Artikel 10 ein Delegiertensystem</w:t>
                            </w:r>
                            <w:r w:rsidR="00A43EE3">
                              <w:t xml:space="preserve"> für Kindermitglieder</w:t>
                            </w:r>
                            <w:r>
                              <w:t xml:space="preserve"> eingeführt habt, müsst ihr an dieser Stelle darauf verweisen.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2FC66" id="Textfeld 20" o:spid="_x0000_s1042" type="#_x0000_t202" style="position:absolute;left:0;text-align:left;margin-left:-.05pt;margin-top:120.05pt;width:331.65pt;height:40.2pt;z-index:251673088;visibility:visible;mso-wrap-style:square;mso-width-percent:0;mso-height-percent:0;mso-wrap-distance-left:9pt;mso-wrap-distance-top:0;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">
                <v:textbox>
                  <w:txbxContent>
                    <w:p w14:paraId="333D4D02" w14:textId="7E5983F5" w:rsidR="00120630" w:rsidRPr="002553CE" w:rsidRDefault="00120630" w:rsidP="00120630">
                      <w:pPr>
                        <w:pStyle w:val="KommentareSatzung"/>
                      </w:pPr>
                      <w:r>
                        <w:t>Falls ihr in Artikel 10 ein Delegiertensystem</w:t>
                      </w:r>
                      <w:r w:rsidR="00A43EE3">
                        <w:t xml:space="preserve"> für Kindermitglieder</w:t>
                      </w:r>
                      <w:r>
                        <w:t xml:space="preserve"> eingeführt habt, müsst ihr an dieser Stelle darauf verweisen.</w:t>
                      </w:r>
                    </w:p>
                  </w:txbxContent>
                </v:textbox>
                <w10:wrap type="topAndBottom" anchorx="margin"/>
              </v:shape>
            </w:pict>
          </mc:Fallback>
        </mc:AlternateContent>
      </w:r>
      <w:r w:rsidR="00343F5F" w:rsidRPr="00875457">
        <w:rPr>
          <w:rFonts w:cs="Arial"/>
          <w:szCs w:val="24"/>
        </w:rPr>
        <w:t>Stimmberechtigte Mitglieder der Versammlung sind alle Mitglieder der Ortsgruppe</w:t>
      </w:r>
      <w:r w:rsidR="0004229C" w:rsidRPr="00875457">
        <w:rPr>
          <w:rFonts w:cs="Arial"/>
          <w:szCs w:val="24"/>
        </w:rPr>
        <w:t>.</w:t>
      </w:r>
    </w:p>
    <w:p w14:paraId="5FEF4B7A" w14:textId="679B2902" w:rsidR="00343F5F" w:rsidRPr="00875457" w:rsidRDefault="00343F5F" w:rsidP="00AA5D4B">
      <w:pPr>
        <w:pStyle w:val="Listenabsatz"/>
        <w:numPr>
          <w:ilvl w:val="1"/>
          <w:numId w:val="5"/>
        </w:numPr>
        <w:spacing w:afterLines="40" w:after="96"/>
        <w:rPr>
          <w:rFonts w:cs="Arial"/>
          <w:szCs w:val="24"/>
        </w:rPr>
      </w:pPr>
      <w:r w:rsidRPr="00875457">
        <w:rPr>
          <w:rFonts w:cs="Arial"/>
          <w:szCs w:val="24"/>
        </w:rPr>
        <w:t>Beratendes Mitglied der Versammlung ist ein</w:t>
      </w:r>
      <w:r w:rsidR="00855638" w:rsidRPr="00875457">
        <w:rPr>
          <w:rFonts w:cs="Arial"/>
          <w:szCs w:val="24"/>
        </w:rPr>
        <w:t>*e</w:t>
      </w:r>
      <w:r w:rsidRPr="00875457">
        <w:rPr>
          <w:rFonts w:cs="Arial"/>
          <w:szCs w:val="24"/>
        </w:rPr>
        <w:t xml:space="preserve"> Vertreter</w:t>
      </w:r>
      <w:r w:rsidR="00855638" w:rsidRPr="00875457">
        <w:rPr>
          <w:rFonts w:cs="Arial"/>
          <w:szCs w:val="24"/>
        </w:rPr>
        <w:t>*in</w:t>
      </w:r>
      <w:r w:rsidRPr="00875457">
        <w:rPr>
          <w:rFonts w:cs="Arial"/>
          <w:szCs w:val="24"/>
        </w:rPr>
        <w:t xml:space="preserve"> </w:t>
      </w:r>
      <w:proofErr w:type="gramStart"/>
      <w:r w:rsidRPr="00875457">
        <w:rPr>
          <w:rFonts w:cs="Arial"/>
          <w:szCs w:val="24"/>
        </w:rPr>
        <w:t xml:space="preserve">des </w:t>
      </w:r>
      <w:r w:rsidR="005421A4" w:rsidRPr="00875457">
        <w:rPr>
          <w:rFonts w:cs="Arial"/>
          <w:szCs w:val="24"/>
        </w:rPr>
        <w:t xml:space="preserve"> Diözesanvorstands</w:t>
      </w:r>
      <w:proofErr w:type="gramEnd"/>
      <w:r w:rsidRPr="00875457">
        <w:rPr>
          <w:rFonts w:cs="Arial"/>
          <w:szCs w:val="24"/>
        </w:rPr>
        <w:t xml:space="preserve">. </w:t>
      </w:r>
    </w:p>
    <w:p w14:paraId="7A2F79BC" w14:textId="1FE2F6AD" w:rsidR="00343F5F" w:rsidRPr="00875457" w:rsidRDefault="00343F5F" w:rsidP="00AA5D4B">
      <w:pPr>
        <w:pStyle w:val="Listenabsatz"/>
        <w:numPr>
          <w:ilvl w:val="1"/>
          <w:numId w:val="5"/>
        </w:numPr>
        <w:autoSpaceDE w:val="0"/>
        <w:autoSpaceDN w:val="0"/>
        <w:adjustRightInd w:val="0"/>
        <w:spacing w:afterLines="40" w:after="96"/>
        <w:rPr>
          <w:rFonts w:cs="Arial"/>
          <w:szCs w:val="24"/>
        </w:rPr>
      </w:pPr>
      <w:r w:rsidRPr="00875457">
        <w:rPr>
          <w:rFonts w:cs="Arial"/>
          <w:szCs w:val="24"/>
        </w:rPr>
        <w:t>Die Mitgliederversammlung ist zuständig für die Entscheidungen in folgenden Angelegenheiten:</w:t>
      </w:r>
    </w:p>
    <w:p w14:paraId="0A5E0927" w14:textId="77777777"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Beschlussfassung über die Satzung und die Geschäftsordnung,</w:t>
      </w:r>
    </w:p>
    <w:p w14:paraId="5491C75A" w14:textId="77777777"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Auflösung der Ortsgruppe,</w:t>
      </w:r>
    </w:p>
    <w:p w14:paraId="7799ABA6" w14:textId="1FC234DE"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 xml:space="preserve">die Aufnahme neuer </w:t>
      </w:r>
      <w:r w:rsidR="008A6FC7" w:rsidRPr="00875457">
        <w:rPr>
          <w:rFonts w:cs="Arial"/>
          <w:szCs w:val="24"/>
        </w:rPr>
        <w:t>Ortsgruppen</w:t>
      </w:r>
      <w:r w:rsidRPr="00875457">
        <w:rPr>
          <w:rFonts w:cs="Arial"/>
          <w:szCs w:val="24"/>
        </w:rPr>
        <w:t xml:space="preserve">mitglieder nach Artikel </w:t>
      </w:r>
      <w:r w:rsidR="008A6FC7" w:rsidRPr="00875457">
        <w:rPr>
          <w:rFonts w:cs="Arial"/>
          <w:szCs w:val="24"/>
        </w:rPr>
        <w:t>6</w:t>
      </w:r>
      <w:r w:rsidRPr="00875457">
        <w:rPr>
          <w:rFonts w:cs="Arial"/>
          <w:szCs w:val="24"/>
        </w:rPr>
        <w:t>, sowie den Ausschluss von Mitgliedern aus de</w:t>
      </w:r>
      <w:r w:rsidR="008A6FC7" w:rsidRPr="00875457">
        <w:rPr>
          <w:rFonts w:cs="Arial"/>
          <w:szCs w:val="24"/>
        </w:rPr>
        <w:t>r Ortsgruppe</w:t>
      </w:r>
      <w:r w:rsidRPr="00875457">
        <w:rPr>
          <w:rFonts w:cs="Arial"/>
          <w:szCs w:val="24"/>
        </w:rPr>
        <w:t xml:space="preserve"> nach Artikel </w:t>
      </w:r>
      <w:r w:rsidR="008A6FC7" w:rsidRPr="00875457">
        <w:rPr>
          <w:rFonts w:cs="Arial"/>
          <w:szCs w:val="24"/>
        </w:rPr>
        <w:t>7</w:t>
      </w:r>
      <w:r w:rsidRPr="00875457">
        <w:rPr>
          <w:rFonts w:cs="Arial"/>
          <w:szCs w:val="24"/>
        </w:rPr>
        <w:t>,</w:t>
      </w:r>
    </w:p>
    <w:p w14:paraId="5D5AE4FB" w14:textId="77777777"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Wahl und die Abwahl der Mitglieder des Vorstands,</w:t>
      </w:r>
    </w:p>
    <w:p w14:paraId="030F5DC2" w14:textId="634041D5" w:rsidR="00343F5F" w:rsidRPr="00875457" w:rsidRDefault="006A1CE2"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lastRenderedPageBreak/>
        <w:t>die Wahl von zwei Kassenprüfer</w:t>
      </w:r>
      <w:r w:rsidR="005421A4" w:rsidRPr="00875457">
        <w:rPr>
          <w:rFonts w:cs="Arial"/>
          <w:szCs w:val="24"/>
        </w:rPr>
        <w:t xml:space="preserve">*innen </w:t>
      </w:r>
      <w:r w:rsidR="00343F5F" w:rsidRPr="00875457">
        <w:rPr>
          <w:rFonts w:cs="Arial"/>
          <w:szCs w:val="24"/>
        </w:rPr>
        <w:t>für die Amtszeit von einem Jahr,</w:t>
      </w:r>
    </w:p>
    <w:p w14:paraId="7F8C9684" w14:textId="77777777"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Entgegennahme des Jahresberichts und die Entlastung des Vorstands,</w:t>
      </w:r>
    </w:p>
    <w:p w14:paraId="4F774B41" w14:textId="68EB8911"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Festsetzung der M</w:t>
      </w:r>
      <w:r w:rsidR="008A6FC7" w:rsidRPr="00875457">
        <w:rPr>
          <w:rFonts w:cs="Arial"/>
          <w:szCs w:val="24"/>
        </w:rPr>
        <w:t>itgliedsbeiträge nach Artikel 8</w:t>
      </w:r>
      <w:r w:rsidRPr="00875457">
        <w:rPr>
          <w:rFonts w:cs="Arial"/>
          <w:szCs w:val="24"/>
        </w:rPr>
        <w:t>, Absatz 1,</w:t>
      </w:r>
    </w:p>
    <w:p w14:paraId="432BFA12" w14:textId="5C71D708" w:rsidR="009F13CB"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Beschlussfassung über Aktionen, Unternehmungen und Schwerpunktsetzungen</w:t>
      </w:r>
      <w:r w:rsidR="005C4C7F" w:rsidRPr="00875457">
        <w:rPr>
          <w:rFonts w:cs="Arial"/>
          <w:szCs w:val="24"/>
        </w:rPr>
        <w:t>.</w:t>
      </w:r>
    </w:p>
    <w:p w14:paraId="3744C325" w14:textId="5C9D6C60" w:rsidR="00343F5F" w:rsidRPr="00875457" w:rsidRDefault="00343F5F" w:rsidP="00AA5D4B">
      <w:pPr>
        <w:pStyle w:val="Listenabsatz"/>
        <w:numPr>
          <w:ilvl w:val="1"/>
          <w:numId w:val="5"/>
        </w:numPr>
        <w:autoSpaceDE w:val="0"/>
        <w:autoSpaceDN w:val="0"/>
        <w:adjustRightInd w:val="0"/>
        <w:spacing w:afterLines="40" w:after="96"/>
        <w:rPr>
          <w:rFonts w:cs="Arial"/>
          <w:szCs w:val="24"/>
        </w:rPr>
      </w:pPr>
      <w:r w:rsidRPr="00875457">
        <w:rPr>
          <w:rFonts w:cs="Arial"/>
          <w:szCs w:val="24"/>
        </w:rPr>
        <w:t>Die stimmberechtigten Mitglieder der Versammlung können sich nicht vertreten lassen.</w:t>
      </w:r>
    </w:p>
    <w:p w14:paraId="63FF249A" w14:textId="7EEF4E84" w:rsidR="00343F5F" w:rsidRPr="00875457" w:rsidRDefault="00343F5F" w:rsidP="00AA5D4B">
      <w:pPr>
        <w:pStyle w:val="Listenabsatz"/>
        <w:numPr>
          <w:ilvl w:val="1"/>
          <w:numId w:val="5"/>
        </w:numPr>
        <w:autoSpaceDE w:val="0"/>
        <w:autoSpaceDN w:val="0"/>
        <w:adjustRightInd w:val="0"/>
        <w:spacing w:afterLines="40" w:after="96"/>
        <w:rPr>
          <w:rFonts w:cs="Arial"/>
          <w:szCs w:val="24"/>
        </w:rPr>
      </w:pPr>
      <w:r w:rsidRPr="00875457">
        <w:rPr>
          <w:rFonts w:cs="Arial"/>
          <w:szCs w:val="24"/>
        </w:rPr>
        <w:t>Über die Ergebnisse und Beschlüsse der Mitgliederversammlung ist ein Protokoll zu führen. Dieses muss von dem</w:t>
      </w:r>
      <w:r w:rsidR="005421A4" w:rsidRPr="00875457">
        <w:rPr>
          <w:rFonts w:cs="Arial"/>
          <w:szCs w:val="24"/>
        </w:rPr>
        <w:t>*</w:t>
      </w:r>
      <w:r w:rsidRPr="00875457">
        <w:rPr>
          <w:rFonts w:cs="Arial"/>
          <w:szCs w:val="24"/>
        </w:rPr>
        <w:t>der Protokollführer</w:t>
      </w:r>
      <w:r w:rsidR="005421A4" w:rsidRPr="00875457">
        <w:rPr>
          <w:rFonts w:cs="Arial"/>
          <w:szCs w:val="24"/>
        </w:rPr>
        <w:t>*</w:t>
      </w:r>
      <w:r w:rsidRPr="00875457">
        <w:rPr>
          <w:rFonts w:cs="Arial"/>
          <w:szCs w:val="24"/>
        </w:rPr>
        <w:t xml:space="preserve">in und einem Vorstandsmitglied unterschrieben werden. </w:t>
      </w:r>
    </w:p>
    <w:p w14:paraId="381CFE07" w14:textId="09F0AB52" w:rsidR="005A183B" w:rsidRPr="00875457" w:rsidRDefault="00120630" w:rsidP="00AA5D4B">
      <w:pPr>
        <w:pStyle w:val="Listenabsatz"/>
        <w:numPr>
          <w:ilvl w:val="1"/>
          <w:numId w:val="5"/>
        </w:numPr>
        <w:autoSpaceDE w:val="0"/>
        <w:autoSpaceDN w:val="0"/>
        <w:adjustRightInd w:val="0"/>
        <w:spacing w:afterLines="40" w:after="96"/>
        <w:rPr>
          <w:rFonts w:cs="Arial"/>
          <w:szCs w:val="24"/>
        </w:rPr>
      </w:pPr>
      <w:r w:rsidRPr="00875457">
        <w:rPr>
          <w:noProof/>
          <w:lang w:eastAsia="de-DE"/>
        </w:rPr>
        <mc:AlternateContent>
          <mc:Choice Requires="wps">
            <w:drawing>
              <wp:anchor distT="0" distB="180340" distL="114300" distR="114300" simplePos="0" relativeHeight="251657728" behindDoc="0" locked="0" layoutInCell="1" allowOverlap="1" wp14:anchorId="42672662" wp14:editId="5B281714">
                <wp:simplePos x="0" y="0"/>
                <wp:positionH relativeFrom="column">
                  <wp:posOffset>6350</wp:posOffset>
                </wp:positionH>
                <wp:positionV relativeFrom="paragraph">
                  <wp:posOffset>297180</wp:posOffset>
                </wp:positionV>
                <wp:extent cx="4211955" cy="1390650"/>
                <wp:effectExtent l="0" t="0" r="17145" b="19050"/>
                <wp:wrapTopAndBottom/>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390650"/>
                        </a:xfrm>
                        <a:prstGeom prst="rect">
                          <a:avLst/>
                        </a:prstGeom>
                        <a:solidFill>
                          <a:srgbClr val="FFFFFF"/>
                        </a:solidFill>
                        <a:ln w="9525">
                          <a:solidFill>
                            <a:srgbClr val="000000"/>
                          </a:solidFill>
                          <a:miter lim="800000"/>
                          <a:headEnd/>
                          <a:tailEnd/>
                        </a:ln>
                      </wps:spPr>
                      <wps:txbx>
                        <w:txbxContent>
                          <w:p w14:paraId="4B4A3705" w14:textId="061BCDF0" w:rsidR="005A183B" w:rsidRDefault="005A183B" w:rsidP="00AA5D4B">
                            <w:pPr>
                              <w:pStyle w:val="KommentareSatzung"/>
                            </w:pPr>
                            <w:r w:rsidRPr="008E3F5E">
                              <w:t xml:space="preserve">Die wichtigsten Regelungen für die Versammlung sind in dieser Satzung bereits aufgelistet. Falls weitere Regelungen, zum Beispiel zum Ablauf </w:t>
                            </w:r>
                            <w:r>
                              <w:t>der Wahl</w:t>
                            </w:r>
                            <w:r w:rsidR="008E3F5E">
                              <w:t>,</w:t>
                            </w:r>
                            <w:r>
                              <w:t xml:space="preserve"> </w:t>
                            </w:r>
                            <w:r w:rsidR="008E3F5E">
                              <w:t xml:space="preserve">von </w:t>
                            </w:r>
                            <w:r w:rsidR="00120630">
                              <w:t>euch</w:t>
                            </w:r>
                            <w:r w:rsidR="008E3F5E">
                              <w:t xml:space="preserve"> festgelegt werden </w:t>
                            </w:r>
                            <w:r w:rsidR="00120630">
                              <w:t>sollen</w:t>
                            </w:r>
                            <w:r w:rsidR="008E3F5E">
                              <w:t xml:space="preserve">, wird dies in der Geschäftsordnung gemacht. Als Anregung kann die Geschäftsordnung </w:t>
                            </w:r>
                            <w:r w:rsidR="00060ECF">
                              <w:t>der Diözesanversammlung</w:t>
                            </w:r>
                            <w:r w:rsidR="008E3F5E">
                              <w:t xml:space="preserve"> dienen, die zum Download auf der Homepage der KLJB im Erzbistum Paderborn (</w:t>
                            </w:r>
                            <w:r w:rsidR="00492966" w:rsidRPr="00917EE4">
                              <w:t>www.kljb-paderborn.de</w:t>
                            </w:r>
                            <w:r w:rsidR="008E3F5E">
                              <w:t>) zu finden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72662" id="Textfeld 11" o:spid="_x0000_s1043" type="#_x0000_t202" style="position:absolute;left:0;text-align:left;margin-left:.5pt;margin-top:23.4pt;width:331.65pt;height:109.5pt;z-index:251657728;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">
                <v:textbox>
                  <w:txbxContent>
                    <w:p w14:paraId="4B4A3705" w14:textId="061BCDF0" w:rsidR="005A183B" w:rsidRDefault="005A183B" w:rsidP="00AA5D4B">
                      <w:pPr>
                        <w:pStyle w:val="KommentareSatzung"/>
                      </w:pPr>
                      <w:r w:rsidRPr="008E3F5E">
                        <w:t xml:space="preserve">Die wichtigsten Regelungen für die Versammlung sind in dieser Satzung bereits aufgelistet. Falls weitere Regelungen, zum Beispiel zum Ablauf </w:t>
                      </w:r>
                      <w:r>
                        <w:t>der Wahl</w:t>
                      </w:r>
                      <w:r w:rsidR="008E3F5E">
                        <w:t>,</w:t>
                      </w:r>
                      <w:r>
                        <w:t xml:space="preserve"> </w:t>
                      </w:r>
                      <w:r w:rsidR="008E3F5E">
                        <w:t xml:space="preserve">von </w:t>
                      </w:r>
                      <w:r w:rsidR="00120630">
                        <w:t>euch</w:t>
                      </w:r>
                      <w:r w:rsidR="008E3F5E">
                        <w:t xml:space="preserve"> festgelegt werden </w:t>
                      </w:r>
                      <w:r w:rsidR="00120630">
                        <w:t>sollen</w:t>
                      </w:r>
                      <w:r w:rsidR="008E3F5E">
                        <w:t xml:space="preserve">, wird dies in der Geschäftsordnung gemacht. Als Anregung kann die Geschäftsordnung </w:t>
                      </w:r>
                      <w:r w:rsidR="00060ECF">
                        <w:t>der Diözesanversammlung</w:t>
                      </w:r>
                      <w:r w:rsidR="008E3F5E">
                        <w:t xml:space="preserve"> dienen, die zum Download auf der Homepage der KLJB im Erzbistum Paderborn (</w:t>
                      </w:r>
                      <w:r w:rsidR="00492966" w:rsidRPr="00917EE4">
                        <w:t>www.kljb-paderborn.de</w:t>
                      </w:r>
                      <w:r w:rsidR="008E3F5E">
                        <w:t>) zu finden ist.</w:t>
                      </w:r>
                    </w:p>
                  </w:txbxContent>
                </v:textbox>
                <w10:wrap type="topAndBottom"/>
              </v:shape>
            </w:pict>
          </mc:Fallback>
        </mc:AlternateContent>
      </w:r>
      <w:r w:rsidR="00343F5F" w:rsidRPr="00875457">
        <w:rPr>
          <w:rFonts w:cs="Arial"/>
          <w:szCs w:val="24"/>
        </w:rPr>
        <w:t>Näheres regelt die Geschäftsordnung.</w:t>
      </w:r>
    </w:p>
    <w:p w14:paraId="0B8953F6" w14:textId="4796F5ED" w:rsidR="00343F5F" w:rsidRPr="00875457" w:rsidRDefault="00343F5F" w:rsidP="00AA5D4B">
      <w:pPr>
        <w:pStyle w:val="berschrift3"/>
        <w:numPr>
          <w:ilvl w:val="0"/>
          <w:numId w:val="2"/>
        </w:numPr>
        <w:rPr>
          <w:rFonts w:cs="Arial"/>
        </w:rPr>
      </w:pPr>
      <w:bookmarkStart w:id="39" w:name="_Toc446416940"/>
      <w:bookmarkStart w:id="40" w:name="_Toc467419273"/>
      <w:r w:rsidRPr="00875457">
        <w:rPr>
          <w:rFonts w:cs="Arial"/>
        </w:rPr>
        <w:lastRenderedPageBreak/>
        <w:t>Ortsgruppen-Vorstand</w:t>
      </w:r>
      <w:bookmarkEnd w:id="39"/>
      <w:bookmarkEnd w:id="40"/>
    </w:p>
    <w:p w14:paraId="2E66A8EF" w14:textId="3630E57F" w:rsidR="00343F5F" w:rsidRPr="00875457" w:rsidRDefault="00875457" w:rsidP="00AA5D4B">
      <w:pPr>
        <w:pStyle w:val="Listenabsatz"/>
        <w:numPr>
          <w:ilvl w:val="1"/>
          <w:numId w:val="6"/>
        </w:numPr>
        <w:autoSpaceDE w:val="0"/>
        <w:autoSpaceDN w:val="0"/>
        <w:adjustRightInd w:val="0"/>
        <w:spacing w:afterLines="40" w:after="96"/>
        <w:rPr>
          <w:rFonts w:cs="Arial"/>
          <w:szCs w:val="24"/>
        </w:rPr>
      </w:pPr>
      <w:r w:rsidRPr="00875457">
        <w:rPr>
          <w:noProof/>
          <w:lang w:eastAsia="de-DE"/>
        </w:rPr>
        <mc:AlternateContent>
          <mc:Choice Requires="wps">
            <w:drawing>
              <wp:anchor distT="0" distB="180340" distL="114300" distR="114300" simplePos="0" relativeHeight="251662848" behindDoc="1" locked="0" layoutInCell="1" allowOverlap="1" wp14:anchorId="65262626" wp14:editId="56C8FD9D">
                <wp:simplePos x="0" y="0"/>
                <wp:positionH relativeFrom="column">
                  <wp:posOffset>80010</wp:posOffset>
                </wp:positionH>
                <wp:positionV relativeFrom="paragraph">
                  <wp:posOffset>586740</wp:posOffset>
                </wp:positionV>
                <wp:extent cx="4211955" cy="2571750"/>
                <wp:effectExtent l="0" t="0" r="17145" b="19050"/>
                <wp:wrapTight wrapText="bothSides">
                  <wp:wrapPolygon edited="0">
                    <wp:start x="0" y="0"/>
                    <wp:lineTo x="0" y="21600"/>
                    <wp:lineTo x="21590" y="21600"/>
                    <wp:lineTo x="21590" y="0"/>
                    <wp:lineTo x="0" y="0"/>
                  </wp:wrapPolygon>
                </wp:wrapTight>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2571750"/>
                        </a:xfrm>
                        <a:prstGeom prst="rect">
                          <a:avLst/>
                        </a:prstGeom>
                        <a:solidFill>
                          <a:srgbClr val="FFFFFF"/>
                        </a:solidFill>
                        <a:ln w="9525">
                          <a:solidFill>
                            <a:srgbClr val="000000"/>
                          </a:solidFill>
                          <a:miter lim="800000"/>
                          <a:headEnd/>
                          <a:tailEnd/>
                        </a:ln>
                      </wps:spPr>
                      <wps:txbx>
                        <w:txbxContent>
                          <w:p w14:paraId="16CBC124" w14:textId="77777777" w:rsidR="00875457" w:rsidRDefault="002553CE" w:rsidP="00515DC6">
                            <w:pPr>
                              <w:pStyle w:val="KommentareSatzung"/>
                            </w:pPr>
                            <w:r>
                              <w:t xml:space="preserve">Diese Ämter gehören zum </w:t>
                            </w:r>
                            <w:r w:rsidR="00515DC6">
                              <w:t>„Kernvorstand“</w:t>
                            </w:r>
                            <w:r w:rsidR="0004229C">
                              <w:t xml:space="preserve"> oder auch „geschäftsführender Vorstand“</w:t>
                            </w:r>
                            <w:r w:rsidR="00515DC6">
                              <w:t>.</w:t>
                            </w:r>
                            <w:r>
                              <w:t xml:space="preserve"> Ihr könnt diesen Vorstand auch durch weitere Ämter</w:t>
                            </w:r>
                            <w:r w:rsidR="0004229C">
                              <w:t xml:space="preserve"> (z.B. eine</w:t>
                            </w:r>
                            <w:r w:rsidR="00855638">
                              <w:t>*n</w:t>
                            </w:r>
                            <w:r w:rsidR="0004229C">
                              <w:t xml:space="preserve"> Kassenwart</w:t>
                            </w:r>
                            <w:r w:rsidR="00855638">
                              <w:t>*in</w:t>
                            </w:r>
                            <w:r w:rsidR="0004229C">
                              <w:t>)</w:t>
                            </w:r>
                            <w:r>
                              <w:t xml:space="preserve"> erweitern</w:t>
                            </w:r>
                            <w:r w:rsidR="0004229C">
                              <w:t xml:space="preserve"> oder beratende Vorstandsämter (z.B. Fahnenwart</w:t>
                            </w:r>
                            <w:r w:rsidR="00855638">
                              <w:t>*in</w:t>
                            </w:r>
                            <w:r w:rsidR="0004229C">
                              <w:t>, Getränkewart</w:t>
                            </w:r>
                            <w:r w:rsidR="00855638">
                              <w:t>*in</w:t>
                            </w:r>
                            <w:r w:rsidR="0004229C">
                              <w:t>) einführen</w:t>
                            </w:r>
                            <w:r>
                              <w:t>. Das muss dann aber an diese Stelle in der Satzung aufgezählt sein.</w:t>
                            </w:r>
                            <w:r w:rsidR="0004229C">
                              <w:t xml:space="preserve"> </w:t>
                            </w:r>
                            <w:r w:rsidR="0004229C" w:rsidRPr="005D5BCB">
                              <w:t>WICHTIG</w:t>
                            </w:r>
                            <w:r w:rsidR="0004229C">
                              <w:t>: Die Mitglieder des geschäftsführenden Vorstands müssen volljährig sein.</w:t>
                            </w:r>
                            <w:r w:rsidR="00BC7B98">
                              <w:t xml:space="preserve"> </w:t>
                            </w:r>
                          </w:p>
                          <w:p w14:paraId="31CA2A9F" w14:textId="77B664D8" w:rsidR="0004229C" w:rsidRDefault="00BC7B98" w:rsidP="00515DC6">
                            <w:pPr>
                              <w:pStyle w:val="KommentareSatzung"/>
                            </w:pPr>
                            <w:r>
                              <w:t xml:space="preserve">Sollte euer Vorstand aus </w:t>
                            </w:r>
                            <w:r w:rsidR="00262A05">
                              <w:t xml:space="preserve">vier </w:t>
                            </w:r>
                            <w:r>
                              <w:t>Mitgliedern bestehen verwendet bitte im zweiten Satz folgende Formulierung:</w:t>
                            </w:r>
                            <w:r w:rsidR="00E44364">
                              <w:t xml:space="preserve"> </w:t>
                            </w:r>
                            <w:r w:rsidR="00E44364">
                              <w:rPr>
                                <w:rFonts w:cs="Times-Roman"/>
                              </w:rPr>
                              <w:t xml:space="preserve">Es dürfen nicht mehr als die Hälfte der Positionen des Vorstands mit Personen gleichen Geschlechts besetzt werden. Bei mehr als vier </w:t>
                            </w:r>
                            <w:r w:rsidR="00262A05">
                              <w:rPr>
                                <w:rFonts w:cs="Times-Roman"/>
                              </w:rPr>
                              <w:t xml:space="preserve">oder nur drei </w:t>
                            </w:r>
                            <w:r w:rsidR="00E44364">
                              <w:rPr>
                                <w:rFonts w:cs="Times-Roman"/>
                              </w:rPr>
                              <w:t xml:space="preserve">Mitgliedern heißt die Formulierung: Es sollen nicht mehr als die Hälfte und dürfen nicht mehr als 3/4 – jeweils abgerundet – </w:t>
                            </w:r>
                            <w:proofErr w:type="gramStart"/>
                            <w:r w:rsidR="00E44364">
                              <w:rPr>
                                <w:rFonts w:cs="Times-Roman"/>
                              </w:rPr>
                              <w:t>der</w:t>
                            </w:r>
                            <w:proofErr w:type="gramEnd"/>
                            <w:r w:rsidR="00E44364">
                              <w:rPr>
                                <w:rFonts w:cs="Times-Roman"/>
                              </w:rPr>
                              <w:t xml:space="preserve"> bis Positionen im Vorstand von Personen gleichen Geschlechts besetzt werden.</w:t>
                            </w:r>
                          </w:p>
                          <w:p w14:paraId="0E012126" w14:textId="1C7CCC1D" w:rsidR="00515DC6" w:rsidRDefault="00515DC6" w:rsidP="00515DC6">
                            <w:pPr>
                              <w:pStyle w:val="KommentareSatzu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62626" id="Textfeld 15" o:spid="_x0000_s1044" type="#_x0000_t202" style="position:absolute;left:0;text-align:left;margin-left:6.3pt;margin-top:46.2pt;width:331.65pt;height:202.5pt;z-index:-251653632;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">
                <v:textbox>
                  <w:txbxContent>
                    <w:p w14:paraId="16CBC124" w14:textId="77777777" w:rsidR="00875457" w:rsidRDefault="002553CE" w:rsidP="00515DC6">
                      <w:pPr>
                        <w:pStyle w:val="KommentareSatzung"/>
                      </w:pPr>
                      <w:r>
                        <w:t xml:space="preserve">Diese Ämter gehören zum </w:t>
                      </w:r>
                      <w:r w:rsidR="00515DC6">
                        <w:t>„Kernvorstand“</w:t>
                      </w:r>
                      <w:r w:rsidR="0004229C">
                        <w:t xml:space="preserve"> oder auch „geschäftsführender Vorstand“</w:t>
                      </w:r>
                      <w:r w:rsidR="00515DC6">
                        <w:t>.</w:t>
                      </w:r>
                      <w:r>
                        <w:t xml:space="preserve"> Ihr könnt diesen Vorstand auch durch weitere Ämter</w:t>
                      </w:r>
                      <w:r w:rsidR="0004229C">
                        <w:t xml:space="preserve"> (z.B. eine</w:t>
                      </w:r>
                      <w:r w:rsidR="00855638">
                        <w:t>*n</w:t>
                      </w:r>
                      <w:r w:rsidR="0004229C">
                        <w:t xml:space="preserve"> Kassenwart</w:t>
                      </w:r>
                      <w:r w:rsidR="00855638">
                        <w:t>*in</w:t>
                      </w:r>
                      <w:r w:rsidR="0004229C">
                        <w:t>)</w:t>
                      </w:r>
                      <w:r>
                        <w:t xml:space="preserve"> erweitern</w:t>
                      </w:r>
                      <w:r w:rsidR="0004229C">
                        <w:t xml:space="preserve"> oder beratende Vorstandsämter (z.B. Fahnenwart</w:t>
                      </w:r>
                      <w:r w:rsidR="00855638">
                        <w:t>*in</w:t>
                      </w:r>
                      <w:r w:rsidR="0004229C">
                        <w:t>, Getränkewart</w:t>
                      </w:r>
                      <w:r w:rsidR="00855638">
                        <w:t>*in</w:t>
                      </w:r>
                      <w:r w:rsidR="0004229C">
                        <w:t>) einführen</w:t>
                      </w:r>
                      <w:r>
                        <w:t>. Das muss dann aber an diese Stelle in der Satzung aufgezählt sein.</w:t>
                      </w:r>
                      <w:r w:rsidR="0004229C">
                        <w:t xml:space="preserve"> </w:t>
                      </w:r>
                      <w:r w:rsidR="0004229C" w:rsidRPr="005D5BCB">
                        <w:t>WICHTIG</w:t>
                      </w:r>
                      <w:r w:rsidR="0004229C">
                        <w:t>: Die Mitglieder des geschäftsführenden Vorstands müssen volljährig sein.</w:t>
                      </w:r>
                      <w:r w:rsidR="00BC7B98">
                        <w:t xml:space="preserve"> </w:t>
                      </w:r>
                    </w:p>
                    <w:p w14:paraId="31CA2A9F" w14:textId="77B664D8" w:rsidR="0004229C" w:rsidRDefault="00BC7B98" w:rsidP="00515DC6">
                      <w:pPr>
                        <w:pStyle w:val="KommentareSatzung"/>
                      </w:pPr>
                      <w:r>
                        <w:t xml:space="preserve">Sollte euer Vorstand aus </w:t>
                      </w:r>
                      <w:r w:rsidR="00262A05">
                        <w:t xml:space="preserve">vier </w:t>
                      </w:r>
                      <w:r>
                        <w:t>Mitgliedern bestehen verwendet bitte im zweiten Satz folgende Formulierung:</w:t>
                      </w:r>
                      <w:r w:rsidR="00E44364">
                        <w:t xml:space="preserve"> </w:t>
                      </w:r>
                      <w:r w:rsidR="00E44364">
                        <w:rPr>
                          <w:rFonts w:cs="Times-Roman"/>
                        </w:rPr>
                        <w:t xml:space="preserve">Es dürfen nicht mehr als die Hälfte der Positionen des Vorstands mit Personen gleichen Geschlechts besetzt werden. Bei mehr als vier </w:t>
                      </w:r>
                      <w:r w:rsidR="00262A05">
                        <w:rPr>
                          <w:rFonts w:cs="Times-Roman"/>
                        </w:rPr>
                        <w:t xml:space="preserve">oder nur drei </w:t>
                      </w:r>
                      <w:r w:rsidR="00E44364">
                        <w:rPr>
                          <w:rFonts w:cs="Times-Roman"/>
                        </w:rPr>
                        <w:t xml:space="preserve">Mitgliedern heißt die Formulierung: Es sollen nicht mehr als die Hälfte und dürfen nicht mehr als 3/4 – jeweils abgerundet – </w:t>
                      </w:r>
                      <w:proofErr w:type="gramStart"/>
                      <w:r w:rsidR="00E44364">
                        <w:rPr>
                          <w:rFonts w:cs="Times-Roman"/>
                        </w:rPr>
                        <w:t>der</w:t>
                      </w:r>
                      <w:proofErr w:type="gramEnd"/>
                      <w:r w:rsidR="00E44364">
                        <w:rPr>
                          <w:rFonts w:cs="Times-Roman"/>
                        </w:rPr>
                        <w:t xml:space="preserve"> bis Positionen im Vorstand von Personen gleichen Geschlechts besetzt werden.</w:t>
                      </w:r>
                    </w:p>
                    <w:p w14:paraId="0E012126" w14:textId="1C7CCC1D" w:rsidR="00515DC6" w:rsidRDefault="00515DC6" w:rsidP="00515DC6">
                      <w:pPr>
                        <w:pStyle w:val="KommentareSatzung"/>
                      </w:pPr>
                    </w:p>
                  </w:txbxContent>
                </v:textbox>
                <w10:wrap type="tight"/>
              </v:shape>
            </w:pict>
          </mc:Fallback>
        </mc:AlternateContent>
      </w:r>
      <w:r w:rsidR="00343F5F" w:rsidRPr="00875457">
        <w:rPr>
          <w:rFonts w:cs="Arial"/>
          <w:szCs w:val="24"/>
        </w:rPr>
        <w:t xml:space="preserve">Der Vorstand besteht aus </w:t>
      </w:r>
      <w:r w:rsidR="00BC7B98" w:rsidRPr="00875457">
        <w:rPr>
          <w:rFonts w:cs="Arial"/>
          <w:szCs w:val="24"/>
        </w:rPr>
        <w:t>zwei Vorsitzenden</w:t>
      </w:r>
      <w:r w:rsidR="00343F5F" w:rsidRPr="00875457">
        <w:rPr>
          <w:rFonts w:cs="Arial"/>
          <w:szCs w:val="24"/>
        </w:rPr>
        <w:t xml:space="preserve"> und einem</w:t>
      </w:r>
      <w:r w:rsidR="00BC7B98" w:rsidRPr="00875457">
        <w:rPr>
          <w:rFonts w:cs="Arial"/>
          <w:szCs w:val="24"/>
        </w:rPr>
        <w:t>*</w:t>
      </w:r>
      <w:r w:rsidR="00343F5F" w:rsidRPr="00875457">
        <w:rPr>
          <w:rFonts w:cs="Arial"/>
          <w:szCs w:val="24"/>
        </w:rPr>
        <w:t>r geistlichen Begleiter</w:t>
      </w:r>
      <w:r w:rsidR="00BC7B98" w:rsidRPr="00875457">
        <w:rPr>
          <w:rFonts w:cs="Arial"/>
          <w:szCs w:val="24"/>
        </w:rPr>
        <w:t>*</w:t>
      </w:r>
      <w:r w:rsidR="00343F5F" w:rsidRPr="00875457">
        <w:rPr>
          <w:rFonts w:cs="Arial"/>
          <w:szCs w:val="24"/>
        </w:rPr>
        <w:t xml:space="preserve">in. </w:t>
      </w:r>
      <w:r w:rsidR="00BC7B98" w:rsidRPr="00875457">
        <w:rPr>
          <w:rFonts w:cs="Arial"/>
          <w:szCs w:val="24"/>
        </w:rPr>
        <w:t>Die Positionen der Vorsitzenden dürfen nicht von Personen gleichen Geschlechts besetzt werden.</w:t>
      </w:r>
    </w:p>
    <w:p w14:paraId="336BA4E1" w14:textId="6FD76B01" w:rsidR="00343F5F"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 xml:space="preserve">Die Mitglieder des Vorstands werden von der Mitgliederversammlung für die Dauer von zwei Jahren gewählt. </w:t>
      </w:r>
      <w:r w:rsidR="0004229C" w:rsidRPr="00875457">
        <w:rPr>
          <w:rFonts w:cs="Arial"/>
          <w:szCs w:val="24"/>
        </w:rPr>
        <w:t xml:space="preserve">Die Mitglieder des Vorstands müssen volljährig sein. </w:t>
      </w:r>
      <w:r w:rsidRPr="00875457">
        <w:rPr>
          <w:rFonts w:cs="Arial"/>
          <w:szCs w:val="24"/>
        </w:rPr>
        <w:t>Die Amtszeit beginnt mit</w:t>
      </w:r>
      <w:r w:rsidR="0060063C" w:rsidRPr="00875457">
        <w:rPr>
          <w:rFonts w:cs="Arial"/>
          <w:szCs w:val="24"/>
        </w:rPr>
        <w:t xml:space="preserve"> dem</w:t>
      </w:r>
      <w:r w:rsidRPr="00875457">
        <w:rPr>
          <w:rFonts w:cs="Arial"/>
          <w:szCs w:val="24"/>
        </w:rPr>
        <w:t xml:space="preserve"> Ende der Mitgliederversammlung, auf der die Wahl erfolgt, und endet mit dem Ende der turnusgemäßen Mitglied</w:t>
      </w:r>
      <w:r w:rsidR="002553CE" w:rsidRPr="00875457">
        <w:rPr>
          <w:rFonts w:cs="Arial"/>
          <w:szCs w:val="24"/>
        </w:rPr>
        <w:t xml:space="preserve">erversammlung nach zwei Jahren. </w:t>
      </w:r>
      <w:r w:rsidRPr="00875457">
        <w:rPr>
          <w:rFonts w:cs="Arial"/>
          <w:szCs w:val="24"/>
        </w:rPr>
        <w:t>Mit Ende der Mitgliedschaft im Ver</w:t>
      </w:r>
      <w:r w:rsidR="008A6FC7" w:rsidRPr="00875457">
        <w:rPr>
          <w:rFonts w:cs="Arial"/>
          <w:szCs w:val="24"/>
        </w:rPr>
        <w:t>ein</w:t>
      </w:r>
      <w:r w:rsidRPr="00875457">
        <w:rPr>
          <w:rFonts w:cs="Arial"/>
          <w:szCs w:val="24"/>
        </w:rPr>
        <w:t xml:space="preserve"> endet auch die Mitgliedschaft im Vorstand. Die Wiederwahl oder die vorzeitige Abwahl eines Mitglieds durch die Mitgliederversammlung sind zulässig. Scheidet ein Mitglied vorzeitig aus dem Vorstand aus, so bleibt das Amt bis zur nächsten Mitgliederversammlung vakant.</w:t>
      </w:r>
    </w:p>
    <w:p w14:paraId="43A10D3A" w14:textId="77777777" w:rsidR="00343F5F" w:rsidRPr="00875457" w:rsidRDefault="00343F5F" w:rsidP="00AA5D4B">
      <w:pPr>
        <w:pStyle w:val="Listenabsatz"/>
        <w:numPr>
          <w:ilvl w:val="1"/>
          <w:numId w:val="6"/>
        </w:numPr>
        <w:autoSpaceDE w:val="0"/>
        <w:autoSpaceDN w:val="0"/>
        <w:adjustRightInd w:val="0"/>
        <w:rPr>
          <w:rFonts w:cs="Arial"/>
          <w:szCs w:val="24"/>
        </w:rPr>
      </w:pPr>
      <w:r w:rsidRPr="00875457">
        <w:rPr>
          <w:rFonts w:cs="Arial"/>
          <w:szCs w:val="24"/>
        </w:rPr>
        <w:t>Der Vorstand hat das Recht weitere beratende Mitglieder in den Vorstand zu berufen.</w:t>
      </w:r>
    </w:p>
    <w:p w14:paraId="14853A79" w14:textId="1673C879" w:rsidR="00343F5F" w:rsidRPr="00875457" w:rsidRDefault="000850EB" w:rsidP="00AA5D4B">
      <w:pPr>
        <w:pStyle w:val="Listenabsatz"/>
        <w:numPr>
          <w:ilvl w:val="1"/>
          <w:numId w:val="6"/>
        </w:numPr>
        <w:rPr>
          <w:rFonts w:cs="Arial"/>
          <w:szCs w:val="24"/>
        </w:rPr>
      </w:pPr>
      <w:r w:rsidRPr="00875457">
        <w:rPr>
          <w:noProof/>
          <w:lang w:eastAsia="de-DE"/>
        </w:rPr>
        <w:lastRenderedPageBreak/>
        <mc:AlternateContent>
          <mc:Choice Requires="wps">
            <w:drawing>
              <wp:anchor distT="0" distB="180340" distL="114300" distR="114300" simplePos="0" relativeHeight="251664896" behindDoc="0" locked="0" layoutInCell="1" allowOverlap="1" wp14:anchorId="582563CE" wp14:editId="541D7E06">
                <wp:simplePos x="0" y="0"/>
                <wp:positionH relativeFrom="margin">
                  <wp:align>left</wp:align>
                </wp:positionH>
                <wp:positionV relativeFrom="paragraph">
                  <wp:posOffset>595630</wp:posOffset>
                </wp:positionV>
                <wp:extent cx="4211955" cy="1695450"/>
                <wp:effectExtent l="0" t="0" r="17145" b="19050"/>
                <wp:wrapTopAndBottom/>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695450"/>
                        </a:xfrm>
                        <a:prstGeom prst="rect">
                          <a:avLst/>
                        </a:prstGeom>
                        <a:solidFill>
                          <a:srgbClr val="FFFFFF"/>
                        </a:solidFill>
                        <a:ln w="9525">
                          <a:solidFill>
                            <a:srgbClr val="000000"/>
                          </a:solidFill>
                          <a:miter lim="800000"/>
                          <a:headEnd/>
                          <a:tailEnd/>
                        </a:ln>
                      </wps:spPr>
                      <wps:txbx>
                        <w:txbxContent>
                          <w:p w14:paraId="2A863E8F" w14:textId="2AAF72BF" w:rsidR="000850EB" w:rsidRDefault="000850EB" w:rsidP="000850EB">
                            <w:pPr>
                              <w:pStyle w:val="KommentareSatzung"/>
                            </w:pPr>
                            <w:r>
                              <w:t>Da der</w:t>
                            </w:r>
                            <w:r w:rsidR="00E44364">
                              <w:t>*</w:t>
                            </w:r>
                            <w:proofErr w:type="gramStart"/>
                            <w:r>
                              <w:t>die geistliche Begleiter</w:t>
                            </w:r>
                            <w:proofErr w:type="gramEnd"/>
                            <w:r w:rsidR="00E44364">
                              <w:t>*</w:t>
                            </w:r>
                            <w:r>
                              <w:t xml:space="preserve">in </w:t>
                            </w:r>
                            <w:r w:rsidRPr="000850EB">
                              <w:t xml:space="preserve">eine besondere Rolle in der KLJB einnimmt, wird </w:t>
                            </w:r>
                            <w:r w:rsidR="00A7334B">
                              <w:t>e</w:t>
                            </w:r>
                            <w:r w:rsidR="00E44364">
                              <w:t>r</w:t>
                            </w:r>
                            <w:r w:rsidR="004E7806">
                              <w:t>*</w:t>
                            </w:r>
                            <w:r w:rsidRPr="000850EB">
                              <w:t xml:space="preserve">sie erst durch die Berufung in ihrem Vorstandsamt bestätigt. Damit </w:t>
                            </w:r>
                            <w:r w:rsidR="00A7334B">
                              <w:t>er</w:t>
                            </w:r>
                            <w:r w:rsidR="00E44364">
                              <w:t>*</w:t>
                            </w:r>
                            <w:r w:rsidRPr="000850EB">
                              <w:t xml:space="preserve">sie von </w:t>
                            </w:r>
                            <w:r w:rsidR="00E44364">
                              <w:t>der*dem</w:t>
                            </w:r>
                            <w:r w:rsidRPr="000850EB">
                              <w:t xml:space="preserve"> Diözesanseelsorger</w:t>
                            </w:r>
                            <w:r w:rsidR="00E44364">
                              <w:t>*</w:t>
                            </w:r>
                            <w:proofErr w:type="gramStart"/>
                            <w:r w:rsidRPr="000850EB">
                              <w:t>in berufen</w:t>
                            </w:r>
                            <w:proofErr w:type="gramEnd"/>
                            <w:r w:rsidRPr="000850EB">
                              <w:t xml:space="preserve"> </w:t>
                            </w:r>
                            <w:r>
                              <w:t>werden kann</w:t>
                            </w:r>
                            <w:r w:rsidRPr="000850EB">
                              <w:t>, muss er</w:t>
                            </w:r>
                            <w:r w:rsidR="00E44364">
                              <w:t>*</w:t>
                            </w:r>
                            <w:r w:rsidRPr="000850EB">
                              <w:t xml:space="preserve">sie katholisch getauft und gefirmt sein und am Leben der Kirchengemeinde aktiv teilnehmen. </w:t>
                            </w:r>
                            <w:r>
                              <w:t>Der</w:t>
                            </w:r>
                            <w:r w:rsidR="00E44364">
                              <w:t>*</w:t>
                            </w:r>
                            <w:r>
                              <w:t>die Diözesanseelsorger</w:t>
                            </w:r>
                            <w:r w:rsidR="00E44364">
                              <w:t>*</w:t>
                            </w:r>
                            <w:r>
                              <w:t xml:space="preserve">in nimmt nach einer Neuwahl automatisch Kontakt mit der neugewählten Person auf. </w:t>
                            </w:r>
                            <w:r w:rsidRPr="000850EB">
                              <w:t xml:space="preserve">Mehr Informationen zu </w:t>
                            </w:r>
                            <w:r>
                              <w:t xml:space="preserve">diesem Amt </w:t>
                            </w:r>
                            <w:r w:rsidRPr="000850EB">
                              <w:t>findet ihr auf der Homepage der KLJB im Erzbistum Paderborn (</w:t>
                            </w:r>
                            <w:r w:rsidRPr="003F156B">
                              <w:t>www.kljb-paderborn.de</w:t>
                            </w:r>
                            <w:r w:rsidRPr="000850EB">
                              <w:t>)</w:t>
                            </w:r>
                            <w:r w:rsidR="00B33488">
                              <w:t>.</w:t>
                            </w:r>
                          </w:p>
                          <w:p w14:paraId="0FFC0CCC" w14:textId="77777777" w:rsidR="000850EB" w:rsidRDefault="000850EB" w:rsidP="000850EB">
                            <w:pPr>
                              <w:pStyle w:val="KommentareSatzu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563CE" id="Textfeld 16" o:spid="_x0000_s1045" type="#_x0000_t202" style="position:absolute;left:0;text-align:left;margin-left:0;margin-top:46.9pt;width:331.65pt;height:133.5pt;z-index:251664896;visibility:visible;mso-wrap-style:square;mso-width-percent:0;mso-height-percent:0;mso-wrap-distance-left:9pt;mso-wrap-distance-top:0;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">
                <v:textbox>
                  <w:txbxContent>
                    <w:p w14:paraId="2A863E8F" w14:textId="2AAF72BF" w:rsidR="000850EB" w:rsidRDefault="000850EB" w:rsidP="000850EB">
                      <w:pPr>
                        <w:pStyle w:val="KommentareSatzung"/>
                      </w:pPr>
                      <w:r>
                        <w:t>Da der</w:t>
                      </w:r>
                      <w:r w:rsidR="00E44364">
                        <w:t>*</w:t>
                      </w:r>
                      <w:proofErr w:type="gramStart"/>
                      <w:r>
                        <w:t>die geistliche Begleiter</w:t>
                      </w:r>
                      <w:proofErr w:type="gramEnd"/>
                      <w:r w:rsidR="00E44364">
                        <w:t>*</w:t>
                      </w:r>
                      <w:r>
                        <w:t xml:space="preserve">in </w:t>
                      </w:r>
                      <w:r w:rsidRPr="000850EB">
                        <w:t xml:space="preserve">eine besondere Rolle in der KLJB einnimmt, wird </w:t>
                      </w:r>
                      <w:r w:rsidR="00A7334B">
                        <w:t>e</w:t>
                      </w:r>
                      <w:r w:rsidR="00E44364">
                        <w:t>r</w:t>
                      </w:r>
                      <w:r w:rsidR="004E7806">
                        <w:t>*</w:t>
                      </w:r>
                      <w:r w:rsidRPr="000850EB">
                        <w:t xml:space="preserve">sie erst durch die Berufung in ihrem Vorstandsamt bestätigt. Damit </w:t>
                      </w:r>
                      <w:r w:rsidR="00A7334B">
                        <w:t>er</w:t>
                      </w:r>
                      <w:r w:rsidR="00E44364">
                        <w:t>*</w:t>
                      </w:r>
                      <w:r w:rsidRPr="000850EB">
                        <w:t xml:space="preserve">sie von </w:t>
                      </w:r>
                      <w:r w:rsidR="00E44364">
                        <w:t>der*dem</w:t>
                      </w:r>
                      <w:r w:rsidRPr="000850EB">
                        <w:t xml:space="preserve"> Diözesanseelsorger</w:t>
                      </w:r>
                      <w:r w:rsidR="00E44364">
                        <w:t>*</w:t>
                      </w:r>
                      <w:proofErr w:type="gramStart"/>
                      <w:r w:rsidRPr="000850EB">
                        <w:t>in berufen</w:t>
                      </w:r>
                      <w:proofErr w:type="gramEnd"/>
                      <w:r w:rsidRPr="000850EB">
                        <w:t xml:space="preserve"> </w:t>
                      </w:r>
                      <w:r>
                        <w:t>werden kann</w:t>
                      </w:r>
                      <w:r w:rsidRPr="000850EB">
                        <w:t>, muss er</w:t>
                      </w:r>
                      <w:r w:rsidR="00E44364">
                        <w:t>*</w:t>
                      </w:r>
                      <w:r w:rsidRPr="000850EB">
                        <w:t xml:space="preserve">sie katholisch getauft und gefirmt sein und am Leben der Kirchengemeinde aktiv teilnehmen. </w:t>
                      </w:r>
                      <w:r>
                        <w:t>Der</w:t>
                      </w:r>
                      <w:r w:rsidR="00E44364">
                        <w:t>*</w:t>
                      </w:r>
                      <w:r>
                        <w:t>die Diözesanseelsorger</w:t>
                      </w:r>
                      <w:r w:rsidR="00E44364">
                        <w:t>*</w:t>
                      </w:r>
                      <w:r>
                        <w:t xml:space="preserve">in nimmt nach einer Neuwahl automatisch Kontakt mit der neugewählten Person auf. </w:t>
                      </w:r>
                      <w:r w:rsidRPr="000850EB">
                        <w:t xml:space="preserve">Mehr Informationen zu </w:t>
                      </w:r>
                      <w:r>
                        <w:t xml:space="preserve">diesem Amt </w:t>
                      </w:r>
                      <w:r w:rsidRPr="000850EB">
                        <w:t>findet ihr auf der Homepage der KLJB im Erzbistum Paderborn (</w:t>
                      </w:r>
                      <w:r w:rsidRPr="003F156B">
                        <w:t>www.kljb-paderborn.de</w:t>
                      </w:r>
                      <w:r w:rsidRPr="000850EB">
                        <w:t>)</w:t>
                      </w:r>
                      <w:r w:rsidR="00B33488">
                        <w:t>.</w:t>
                      </w:r>
                    </w:p>
                    <w:p w14:paraId="0FFC0CCC" w14:textId="77777777" w:rsidR="000850EB" w:rsidRDefault="000850EB" w:rsidP="000850EB">
                      <w:pPr>
                        <w:pStyle w:val="KommentareSatzung"/>
                      </w:pPr>
                    </w:p>
                  </w:txbxContent>
                </v:textbox>
                <w10:wrap type="topAndBottom" anchorx="margin"/>
              </v:shape>
            </w:pict>
          </mc:Fallback>
        </mc:AlternateContent>
      </w:r>
      <w:r w:rsidR="00343F5F" w:rsidRPr="00875457">
        <w:rPr>
          <w:rFonts w:cs="Arial"/>
          <w:szCs w:val="24"/>
        </w:rPr>
        <w:t>Die Beauftragung zu</w:t>
      </w:r>
      <w:r w:rsidR="00BC7B98" w:rsidRPr="00875457">
        <w:rPr>
          <w:rFonts w:cs="Arial"/>
          <w:szCs w:val="24"/>
        </w:rPr>
        <w:t>m*</w:t>
      </w:r>
      <w:proofErr w:type="gramStart"/>
      <w:r w:rsidR="00343F5F" w:rsidRPr="00875457">
        <w:rPr>
          <w:rFonts w:cs="Arial"/>
          <w:szCs w:val="24"/>
        </w:rPr>
        <w:t>zur geistlichen Begleiter</w:t>
      </w:r>
      <w:proofErr w:type="gramEnd"/>
      <w:r w:rsidR="00BC7B98" w:rsidRPr="00875457">
        <w:rPr>
          <w:rFonts w:cs="Arial"/>
          <w:szCs w:val="24"/>
        </w:rPr>
        <w:t>*</w:t>
      </w:r>
      <w:r w:rsidR="00343F5F" w:rsidRPr="00875457">
        <w:rPr>
          <w:rFonts w:cs="Arial"/>
          <w:szCs w:val="24"/>
        </w:rPr>
        <w:t>in erfolgt durch den</w:t>
      </w:r>
      <w:r w:rsidR="00BC7B98" w:rsidRPr="00875457">
        <w:rPr>
          <w:rFonts w:cs="Arial"/>
          <w:szCs w:val="24"/>
        </w:rPr>
        <w:t>*</w:t>
      </w:r>
      <w:r w:rsidR="00343F5F" w:rsidRPr="00875457">
        <w:rPr>
          <w:rFonts w:cs="Arial"/>
          <w:szCs w:val="24"/>
        </w:rPr>
        <w:t>die Diözesanseelsorger</w:t>
      </w:r>
      <w:r w:rsidR="00BC7B98" w:rsidRPr="00875457">
        <w:rPr>
          <w:rFonts w:cs="Arial"/>
          <w:szCs w:val="24"/>
        </w:rPr>
        <w:t>*</w:t>
      </w:r>
      <w:r w:rsidR="00343F5F" w:rsidRPr="00875457">
        <w:rPr>
          <w:rFonts w:cs="Arial"/>
          <w:szCs w:val="24"/>
        </w:rPr>
        <w:t xml:space="preserve">in </w:t>
      </w:r>
      <w:proofErr w:type="spellStart"/>
      <w:r w:rsidR="00343F5F" w:rsidRPr="00875457">
        <w:rPr>
          <w:rFonts w:cs="Arial"/>
          <w:szCs w:val="24"/>
        </w:rPr>
        <w:t>in</w:t>
      </w:r>
      <w:proofErr w:type="spellEnd"/>
      <w:r w:rsidR="00343F5F" w:rsidRPr="00875457">
        <w:rPr>
          <w:rFonts w:cs="Arial"/>
          <w:szCs w:val="24"/>
        </w:rPr>
        <w:t xml:space="preserve"> Abstimmung mit</w:t>
      </w:r>
      <w:r w:rsidR="00756D15" w:rsidRPr="00875457">
        <w:rPr>
          <w:rFonts w:cs="Arial"/>
          <w:szCs w:val="24"/>
        </w:rPr>
        <w:t xml:space="preserve"> dem Leiter des Pastoralen Raum</w:t>
      </w:r>
      <w:r w:rsidR="00343F5F" w:rsidRPr="00875457">
        <w:rPr>
          <w:rFonts w:cs="Arial"/>
          <w:szCs w:val="24"/>
        </w:rPr>
        <w:t>s.</w:t>
      </w:r>
    </w:p>
    <w:p w14:paraId="5620E39C" w14:textId="5B9E1077" w:rsidR="00343F5F" w:rsidRPr="00875457" w:rsidRDefault="00343F5F" w:rsidP="00AA5D4B">
      <w:pPr>
        <w:pStyle w:val="Listenabsatz"/>
        <w:numPr>
          <w:ilvl w:val="1"/>
          <w:numId w:val="6"/>
        </w:numPr>
        <w:rPr>
          <w:rFonts w:cs="Arial"/>
          <w:szCs w:val="24"/>
        </w:rPr>
      </w:pPr>
      <w:r w:rsidRPr="00875457">
        <w:rPr>
          <w:rFonts w:cs="Arial"/>
          <w:szCs w:val="24"/>
        </w:rPr>
        <w:t>Der Vorstand der Ortsgruppe hat insbesondere folgende Aufgaben:</w:t>
      </w:r>
    </w:p>
    <w:p w14:paraId="46C8C597" w14:textId="75E2A919"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Vorbereitung und Leitung der Mitgliederversammlungen,</w:t>
      </w:r>
    </w:p>
    <w:p w14:paraId="1F511D9B" w14:textId="3E6A2895"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Ausführung von Beschlüssen der Mitgliederversammlung,</w:t>
      </w:r>
    </w:p>
    <w:p w14:paraId="05E97E6E" w14:textId="64118D6C"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Entscheidung über die Aufnahme neuer Mitglieder,</w:t>
      </w:r>
    </w:p>
    <w:p w14:paraId="69A4017F" w14:textId="13A9E0DE"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 xml:space="preserve">die Interessenvertretung in Kirche, Staat und Gesellschaft, </w:t>
      </w:r>
    </w:p>
    <w:p w14:paraId="53DA6689" w14:textId="72DE928F"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 xml:space="preserve">die Vertretung gegenüber den übergeordneten Ebenen der KLJB, </w:t>
      </w:r>
      <w:r w:rsidR="00BC7B98" w:rsidRPr="00875457">
        <w:rPr>
          <w:rFonts w:cs="Times-Roman"/>
          <w:szCs w:val="24"/>
        </w:rPr>
        <w:t>besonders in der Diözesanversammlung, sowie der Bestimmung einer Delegation für diese,</w:t>
      </w:r>
    </w:p>
    <w:p w14:paraId="7C9C8A34" w14:textId="56D2D97C"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Vertretung der Ortsgruppe nach außen, i</w:t>
      </w:r>
      <w:r w:rsidR="006A1CE2" w:rsidRPr="00875457">
        <w:rPr>
          <w:rFonts w:cs="Arial"/>
          <w:szCs w:val="24"/>
        </w:rPr>
        <w:t xml:space="preserve">nsbesondere gegenüber dem </w:t>
      </w:r>
      <w:proofErr w:type="gramStart"/>
      <w:r w:rsidR="006A1CE2" w:rsidRPr="00875457">
        <w:rPr>
          <w:rFonts w:cs="Arial"/>
          <w:szCs w:val="24"/>
        </w:rPr>
        <w:t>BDKJ</w:t>
      </w:r>
      <w:r w:rsidR="00875457" w:rsidRPr="00875457">
        <w:rPr>
          <w:rFonts w:cs="Arial"/>
          <w:szCs w:val="24"/>
        </w:rPr>
        <w:t xml:space="preserve"> Regionalverband</w:t>
      </w:r>
      <w:proofErr w:type="gramEnd"/>
      <w:r w:rsidR="006A1CE2" w:rsidRPr="00875457">
        <w:rPr>
          <w:rFonts w:cs="Arial"/>
          <w:szCs w:val="24"/>
        </w:rPr>
        <w:t>,</w:t>
      </w:r>
    </w:p>
    <w:p w14:paraId="1C6EF76F" w14:textId="77777777"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Berufung weiterer Mitglieder in den Vorstand,</w:t>
      </w:r>
    </w:p>
    <w:p w14:paraId="6817319E" w14:textId="07B2657A"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Strukturierung der Leiterrunde und die Sorge für ihre Arbeitsfähigkeit.</w:t>
      </w:r>
    </w:p>
    <w:p w14:paraId="5CD76180" w14:textId="2B95E33C" w:rsidR="00343F5F" w:rsidRPr="00875457" w:rsidRDefault="00B33488" w:rsidP="00AA5D4B">
      <w:pPr>
        <w:pStyle w:val="Listenabsatz"/>
        <w:numPr>
          <w:ilvl w:val="1"/>
          <w:numId w:val="6"/>
        </w:numPr>
        <w:autoSpaceDE w:val="0"/>
        <w:autoSpaceDN w:val="0"/>
        <w:adjustRightInd w:val="0"/>
        <w:spacing w:afterLines="40" w:after="96"/>
        <w:rPr>
          <w:rFonts w:cs="Arial"/>
          <w:szCs w:val="24"/>
        </w:rPr>
      </w:pPr>
      <w:r w:rsidRPr="00875457">
        <w:rPr>
          <w:noProof/>
          <w:lang w:eastAsia="de-DE"/>
        </w:rPr>
        <w:lastRenderedPageBreak/>
        <mc:AlternateContent>
          <mc:Choice Requires="wps">
            <w:drawing>
              <wp:anchor distT="0" distB="180340" distL="114300" distR="114300" simplePos="0" relativeHeight="251668992" behindDoc="0" locked="0" layoutInCell="1" allowOverlap="1" wp14:anchorId="662D4ABB" wp14:editId="62240EDD">
                <wp:simplePos x="0" y="0"/>
                <wp:positionH relativeFrom="margin">
                  <wp:align>left</wp:align>
                </wp:positionH>
                <wp:positionV relativeFrom="paragraph">
                  <wp:posOffset>1686560</wp:posOffset>
                </wp:positionV>
                <wp:extent cx="4211955" cy="1714500"/>
                <wp:effectExtent l="0" t="0" r="17145" b="19050"/>
                <wp:wrapTopAndBottom/>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714500"/>
                        </a:xfrm>
                        <a:prstGeom prst="rect">
                          <a:avLst/>
                        </a:prstGeom>
                        <a:solidFill>
                          <a:srgbClr val="FFFFFF"/>
                        </a:solidFill>
                        <a:ln w="9525">
                          <a:solidFill>
                            <a:srgbClr val="000000"/>
                          </a:solidFill>
                          <a:miter lim="800000"/>
                          <a:headEnd/>
                          <a:tailEnd/>
                        </a:ln>
                      </wps:spPr>
                      <wps:txbx>
                        <w:txbxContent>
                          <w:p w14:paraId="6BD575B4" w14:textId="05EE1669" w:rsidR="00864441" w:rsidRDefault="00864441" w:rsidP="002553CE">
                            <w:pPr>
                              <w:pStyle w:val="KommentareSatzung"/>
                            </w:pPr>
                            <w:r>
                              <w:t>Der Vorstand im Sinne des §</w:t>
                            </w:r>
                            <w:r w:rsidR="002553CE" w:rsidRPr="002553CE">
                              <w:t>26 BGB wird auch „geschäftsführender Vorstand“ genannt.</w:t>
                            </w:r>
                            <w:r>
                              <w:t xml:space="preserve"> Hier müssen alle Vorstandsmitglieder aufgezählt werden, die eigenständig finanzielle oder rechtliche Geschäfte tätigen, z.B. auch </w:t>
                            </w:r>
                            <w:r w:rsidR="00BC7B98">
                              <w:t>ein</w:t>
                            </w:r>
                            <w:r w:rsidR="00855638">
                              <w:t>e*n</w:t>
                            </w:r>
                            <w:r>
                              <w:t xml:space="preserve"> Kassenwart</w:t>
                            </w:r>
                            <w:r w:rsidR="00855638">
                              <w:t>*in</w:t>
                            </w:r>
                            <w:r>
                              <w:t>.</w:t>
                            </w:r>
                          </w:p>
                          <w:p w14:paraId="7CCF3AA7" w14:textId="7CF49888" w:rsidR="002553CE" w:rsidRPr="002553CE" w:rsidRDefault="002553CE" w:rsidP="002553CE">
                            <w:pPr>
                              <w:pStyle w:val="KommentareSatzung"/>
                            </w:pPr>
                            <w:r w:rsidRPr="002553CE">
                              <w:t>Wichtig zu wissen: wenn der</w:t>
                            </w:r>
                            <w:r w:rsidR="00BC7B98">
                              <w:t>*</w:t>
                            </w:r>
                            <w:r w:rsidRPr="002553CE">
                              <w:t>die Geistliche Begleiter</w:t>
                            </w:r>
                            <w:r w:rsidR="00BC7B98">
                              <w:t>*</w:t>
                            </w:r>
                            <w:r w:rsidRPr="002553CE">
                              <w:t xml:space="preserve">in </w:t>
                            </w:r>
                            <w:r w:rsidR="00864441">
                              <w:t>im Dienst des</w:t>
                            </w:r>
                            <w:r w:rsidRPr="002553CE">
                              <w:t xml:space="preserve"> Erzbistum</w:t>
                            </w:r>
                            <w:r w:rsidR="00864441">
                              <w:t>s</w:t>
                            </w:r>
                            <w:r w:rsidRPr="002553CE">
                              <w:t xml:space="preserve"> Paderborn </w:t>
                            </w:r>
                            <w:r w:rsidR="00864441">
                              <w:t>steht (als Diakon, Priester, Gemeinde</w:t>
                            </w:r>
                            <w:r w:rsidR="00BC7B98">
                              <w:t>- oder Pastoral</w:t>
                            </w:r>
                            <w:r w:rsidR="00864441">
                              <w:t>referent</w:t>
                            </w:r>
                            <w:r w:rsidR="00BC7B98">
                              <w:t>*</w:t>
                            </w:r>
                            <w:r w:rsidR="00864441">
                              <w:t>in), so darf er</w:t>
                            </w:r>
                            <w:r w:rsidR="00BC7B98">
                              <w:t>*</w:t>
                            </w:r>
                            <w:r w:rsidR="00864441">
                              <w:t>sie keine finanziellen oder rechtlichen Entscheidungen treffen (z.B. Verträge unterschreiben, eigenständige Bestellungen durchführen).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D4ABB" id="Textfeld 18" o:spid="_x0000_s1046" type="#_x0000_t202" style="position:absolute;left:0;text-align:left;margin-left:0;margin-top:132.8pt;width:331.65pt;height:135pt;z-index:251668992;visibility:visible;mso-wrap-style:square;mso-width-percent:0;mso-height-percent:0;mso-wrap-distance-left:9pt;mso-wrap-distance-top:0;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">
                <v:textbox>
                  <w:txbxContent>
                    <w:p w14:paraId="6BD575B4" w14:textId="05EE1669" w:rsidR="00864441" w:rsidRDefault="00864441" w:rsidP="002553CE">
                      <w:pPr>
                        <w:pStyle w:val="KommentareSatzung"/>
                      </w:pPr>
                      <w:r>
                        <w:t>Der Vorstand im Sinne des §</w:t>
                      </w:r>
                      <w:r w:rsidR="002553CE" w:rsidRPr="002553CE">
                        <w:t>26 BGB wird auch „geschäftsführender Vorstand“ genannt.</w:t>
                      </w:r>
                      <w:r>
                        <w:t xml:space="preserve"> Hier müssen alle Vorstandsmitglieder aufgezählt werden, die eigenständig finanzielle oder rechtliche Geschäfte tätigen, z.B. auch </w:t>
                      </w:r>
                      <w:r w:rsidR="00BC7B98">
                        <w:t>ein</w:t>
                      </w:r>
                      <w:r w:rsidR="00855638">
                        <w:t>e*n</w:t>
                      </w:r>
                      <w:r>
                        <w:t xml:space="preserve"> Kassenwart</w:t>
                      </w:r>
                      <w:r w:rsidR="00855638">
                        <w:t>*in</w:t>
                      </w:r>
                      <w:r>
                        <w:t>.</w:t>
                      </w:r>
                    </w:p>
                    <w:p w14:paraId="7CCF3AA7" w14:textId="7CF49888" w:rsidR="002553CE" w:rsidRPr="002553CE" w:rsidRDefault="002553CE" w:rsidP="002553CE">
                      <w:pPr>
                        <w:pStyle w:val="KommentareSatzung"/>
                      </w:pPr>
                      <w:r w:rsidRPr="002553CE">
                        <w:t>Wichtig zu wissen: wenn der</w:t>
                      </w:r>
                      <w:r w:rsidR="00BC7B98">
                        <w:t>*</w:t>
                      </w:r>
                      <w:r w:rsidRPr="002553CE">
                        <w:t>die Geistliche Begleiter</w:t>
                      </w:r>
                      <w:r w:rsidR="00BC7B98">
                        <w:t>*</w:t>
                      </w:r>
                      <w:r w:rsidRPr="002553CE">
                        <w:t xml:space="preserve">in </w:t>
                      </w:r>
                      <w:r w:rsidR="00864441">
                        <w:t>im Dienst des</w:t>
                      </w:r>
                      <w:r w:rsidRPr="002553CE">
                        <w:t xml:space="preserve"> Erzbistum</w:t>
                      </w:r>
                      <w:r w:rsidR="00864441">
                        <w:t>s</w:t>
                      </w:r>
                      <w:r w:rsidRPr="002553CE">
                        <w:t xml:space="preserve"> Paderborn </w:t>
                      </w:r>
                      <w:r w:rsidR="00864441">
                        <w:t>steht (als Diakon, Priester, Gemeinde</w:t>
                      </w:r>
                      <w:r w:rsidR="00BC7B98">
                        <w:t>- oder Pastoral</w:t>
                      </w:r>
                      <w:r w:rsidR="00864441">
                        <w:t>referent</w:t>
                      </w:r>
                      <w:r w:rsidR="00BC7B98">
                        <w:t>*</w:t>
                      </w:r>
                      <w:r w:rsidR="00864441">
                        <w:t>in), so darf er</w:t>
                      </w:r>
                      <w:r w:rsidR="00BC7B98">
                        <w:t>*</w:t>
                      </w:r>
                      <w:r w:rsidR="00864441">
                        <w:t>sie keine finanziellen oder rechtlichen Entscheidungen treffen (z.B. Verträge unterschreiben, eigenständige Bestellungen durchführen).</w:t>
                      </w:r>
                    </w:p>
                  </w:txbxContent>
                </v:textbox>
                <w10:wrap type="topAndBottom" anchorx="margin"/>
              </v:shape>
            </w:pict>
          </mc:Fallback>
        </mc:AlternateContent>
      </w:r>
      <w:r w:rsidR="00343F5F" w:rsidRPr="00875457">
        <w:rPr>
          <w:rFonts w:cs="Arial"/>
          <w:szCs w:val="24"/>
        </w:rPr>
        <w:t>Den Vorstand im Sinne des §26 BGB</w:t>
      </w:r>
      <w:r w:rsidR="00864441" w:rsidRPr="00875457">
        <w:rPr>
          <w:rFonts w:cs="Arial"/>
          <w:szCs w:val="24"/>
        </w:rPr>
        <w:t xml:space="preserve"> (Bürgerliches Gesetzbuch)</w:t>
      </w:r>
      <w:r w:rsidR="00343F5F" w:rsidRPr="00875457">
        <w:rPr>
          <w:rFonts w:cs="Arial"/>
          <w:szCs w:val="24"/>
        </w:rPr>
        <w:t xml:space="preserve"> bilden die beiden Vorsitzenden</w:t>
      </w:r>
      <w:r w:rsidR="00984821" w:rsidRPr="00875457">
        <w:rPr>
          <w:rFonts w:cs="Arial"/>
          <w:szCs w:val="24"/>
        </w:rPr>
        <w:t xml:space="preserve"> und der</w:t>
      </w:r>
      <w:r w:rsidR="00BC7B98" w:rsidRPr="00875457">
        <w:rPr>
          <w:rFonts w:cs="Arial"/>
          <w:szCs w:val="24"/>
        </w:rPr>
        <w:t>*</w:t>
      </w:r>
      <w:r w:rsidR="00984821" w:rsidRPr="00875457">
        <w:rPr>
          <w:rFonts w:cs="Arial"/>
          <w:szCs w:val="24"/>
        </w:rPr>
        <w:t>die Geistliche Begleiter</w:t>
      </w:r>
      <w:r w:rsidR="00BC7B98" w:rsidRPr="00875457">
        <w:rPr>
          <w:rFonts w:cs="Arial"/>
          <w:szCs w:val="24"/>
        </w:rPr>
        <w:t>*</w:t>
      </w:r>
      <w:r w:rsidR="00984821" w:rsidRPr="00875457">
        <w:rPr>
          <w:rFonts w:cs="Arial"/>
          <w:szCs w:val="24"/>
        </w:rPr>
        <w:t>in</w:t>
      </w:r>
      <w:r w:rsidR="00343F5F" w:rsidRPr="00875457">
        <w:rPr>
          <w:rFonts w:cs="Arial"/>
          <w:szCs w:val="24"/>
        </w:rPr>
        <w:t>.</w:t>
      </w:r>
      <w:r w:rsidR="00984821" w:rsidRPr="00875457">
        <w:rPr>
          <w:rFonts w:cs="Arial"/>
          <w:szCs w:val="24"/>
        </w:rPr>
        <w:t xml:space="preserve"> Ist der</w:t>
      </w:r>
      <w:r w:rsidR="00BC7B98" w:rsidRPr="00875457">
        <w:rPr>
          <w:rFonts w:cs="Arial"/>
          <w:szCs w:val="24"/>
        </w:rPr>
        <w:t>*</w:t>
      </w:r>
      <w:r w:rsidR="00984821" w:rsidRPr="00875457">
        <w:rPr>
          <w:rFonts w:cs="Arial"/>
          <w:szCs w:val="24"/>
        </w:rPr>
        <w:t>die Geistliche Begleiter</w:t>
      </w:r>
      <w:r w:rsidR="00BC7B98" w:rsidRPr="00875457">
        <w:rPr>
          <w:rFonts w:cs="Arial"/>
          <w:szCs w:val="24"/>
        </w:rPr>
        <w:t>*</w:t>
      </w:r>
      <w:r w:rsidR="00984821" w:rsidRPr="00875457">
        <w:rPr>
          <w:rFonts w:cs="Arial"/>
          <w:szCs w:val="24"/>
        </w:rPr>
        <w:t>in Gemeinde</w:t>
      </w:r>
      <w:r w:rsidR="00BC7B98" w:rsidRPr="00875457">
        <w:rPr>
          <w:rFonts w:cs="Arial"/>
          <w:szCs w:val="24"/>
        </w:rPr>
        <w:t>- oder Pastoral</w:t>
      </w:r>
      <w:r w:rsidR="00984821" w:rsidRPr="00875457">
        <w:rPr>
          <w:rFonts w:cs="Arial"/>
          <w:szCs w:val="24"/>
        </w:rPr>
        <w:t>referen</w:t>
      </w:r>
      <w:r w:rsidR="00BC7B98" w:rsidRPr="00875457">
        <w:rPr>
          <w:rFonts w:cs="Arial"/>
          <w:szCs w:val="24"/>
        </w:rPr>
        <w:t>t*</w:t>
      </w:r>
      <w:r w:rsidR="00984821" w:rsidRPr="00875457">
        <w:rPr>
          <w:rFonts w:cs="Arial"/>
          <w:szCs w:val="24"/>
        </w:rPr>
        <w:t>in, Diakon oder Priester im Dienst des Erzbistums Paderborn, so ist er</w:t>
      </w:r>
      <w:r w:rsidR="0020011B">
        <w:rPr>
          <w:rFonts w:cs="Arial"/>
          <w:szCs w:val="24"/>
        </w:rPr>
        <w:t>*</w:t>
      </w:r>
      <w:r w:rsidR="00984821" w:rsidRPr="00875457">
        <w:rPr>
          <w:rFonts w:cs="Arial"/>
          <w:szCs w:val="24"/>
        </w:rPr>
        <w:t>sie von einer Vorstandstätigkeit im Sinne des §26 BGB</w:t>
      </w:r>
      <w:r w:rsidR="00343F5F" w:rsidRPr="00875457">
        <w:rPr>
          <w:rFonts w:cs="Arial"/>
          <w:szCs w:val="24"/>
        </w:rPr>
        <w:t xml:space="preserve"> </w:t>
      </w:r>
      <w:r w:rsidR="00984821" w:rsidRPr="00875457">
        <w:rPr>
          <w:rFonts w:cs="Arial"/>
          <w:szCs w:val="24"/>
        </w:rPr>
        <w:t xml:space="preserve">ausgeschlossen. </w:t>
      </w:r>
      <w:r w:rsidR="00492966" w:rsidRPr="00875457">
        <w:rPr>
          <w:rFonts w:cs="Arial"/>
          <w:szCs w:val="24"/>
        </w:rPr>
        <w:t>Der Vorstand im Sinne des §</w:t>
      </w:r>
      <w:r w:rsidR="00343F5F" w:rsidRPr="00875457">
        <w:rPr>
          <w:rFonts w:cs="Arial"/>
          <w:szCs w:val="24"/>
        </w:rPr>
        <w:t>26 BGB verantwortet die laufenden Geschäfte des Ver</w:t>
      </w:r>
      <w:r w:rsidR="00B44185" w:rsidRPr="00875457">
        <w:rPr>
          <w:rFonts w:cs="Arial"/>
          <w:szCs w:val="24"/>
        </w:rPr>
        <w:t>eins</w:t>
      </w:r>
      <w:r w:rsidR="00343F5F" w:rsidRPr="00875457">
        <w:rPr>
          <w:rFonts w:cs="Arial"/>
          <w:szCs w:val="24"/>
        </w:rPr>
        <w:t>, insbesondere die Vermögensverwaltung und die Bewirtschaftung der öffentlichen Mittel der Jugendhilfe. Außerdem ist es ihm vorbehalten, Beauftragungen zur Leitungstätigkeit auszusprechen.</w:t>
      </w:r>
      <w:r w:rsidR="002553CE" w:rsidRPr="00875457">
        <w:rPr>
          <w:rFonts w:cs="Arial"/>
          <w:szCs w:val="24"/>
        </w:rPr>
        <w:t xml:space="preserve"> </w:t>
      </w:r>
    </w:p>
    <w:p w14:paraId="4DC442F1" w14:textId="0353A919" w:rsidR="00343F5F" w:rsidRPr="00875457" w:rsidRDefault="00B55A40" w:rsidP="00AA5D4B">
      <w:pPr>
        <w:pStyle w:val="Listenabsatz"/>
        <w:numPr>
          <w:ilvl w:val="1"/>
          <w:numId w:val="6"/>
        </w:numPr>
        <w:autoSpaceDE w:val="0"/>
        <w:autoSpaceDN w:val="0"/>
        <w:adjustRightInd w:val="0"/>
        <w:spacing w:afterLines="40" w:after="96"/>
        <w:rPr>
          <w:rFonts w:cs="Arial"/>
          <w:szCs w:val="24"/>
        </w:rPr>
      </w:pPr>
      <w:r w:rsidRPr="00875457">
        <w:rPr>
          <w:noProof/>
          <w:lang w:eastAsia="de-DE"/>
        </w:rPr>
        <mc:AlternateContent>
          <mc:Choice Requires="wps">
            <w:drawing>
              <wp:anchor distT="0" distB="180340" distL="114300" distR="114300" simplePos="0" relativeHeight="251655168" behindDoc="0" locked="0" layoutInCell="1" allowOverlap="1" wp14:anchorId="56682763" wp14:editId="5920A25F">
                <wp:simplePos x="0" y="0"/>
                <wp:positionH relativeFrom="margin">
                  <wp:align>left</wp:align>
                </wp:positionH>
                <wp:positionV relativeFrom="paragraph">
                  <wp:posOffset>2183765</wp:posOffset>
                </wp:positionV>
                <wp:extent cx="4211955" cy="441960"/>
                <wp:effectExtent l="0" t="0" r="17145" b="15240"/>
                <wp:wrapTopAndBottom/>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441960"/>
                        </a:xfrm>
                        <a:prstGeom prst="rect">
                          <a:avLst/>
                        </a:prstGeom>
                        <a:solidFill>
                          <a:srgbClr val="FFFFFF"/>
                        </a:solidFill>
                        <a:ln w="9525">
                          <a:solidFill>
                            <a:srgbClr val="000000"/>
                          </a:solidFill>
                          <a:miter lim="800000"/>
                          <a:headEnd/>
                          <a:tailEnd/>
                        </a:ln>
                      </wps:spPr>
                      <wps:txbx>
                        <w:txbxContent>
                          <w:p w14:paraId="4AEF078E" w14:textId="79CF332A" w:rsidR="002553CE" w:rsidRPr="002553CE" w:rsidRDefault="002553CE" w:rsidP="002553CE">
                            <w:pPr>
                              <w:pStyle w:val="KommentareSatzung"/>
                            </w:pPr>
                            <w:r>
                              <w:t>Das bedeutet, dass ein Vorstandsmitglied allein zum Beispiel Bankkonten eröffnen oder Verträge unterzeichnen darf.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82763" id="Textfeld 17" o:spid="_x0000_s1047" type="#_x0000_t202" style="position:absolute;left:0;text-align:left;margin-left:0;margin-top:171.95pt;width:331.65pt;height:34.8pt;z-index:251655168;visibility:visible;mso-wrap-style:square;mso-width-percent:0;mso-height-percent:0;mso-wrap-distance-left:9pt;mso-wrap-distance-top:0;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">
                <v:textbox>
                  <w:txbxContent>
                    <w:p w14:paraId="4AEF078E" w14:textId="79CF332A" w:rsidR="002553CE" w:rsidRPr="002553CE" w:rsidRDefault="002553CE" w:rsidP="002553CE">
                      <w:pPr>
                        <w:pStyle w:val="KommentareSatzung"/>
                      </w:pPr>
                      <w:r>
                        <w:t>Das bedeutet, dass ein Vorstandsmitglied allein zum Beispiel Bankkonten eröffnen oder Verträge unterzeichnen darf.</w:t>
                      </w:r>
                    </w:p>
                  </w:txbxContent>
                </v:textbox>
                <w10:wrap type="topAndBottom" anchorx="margin"/>
              </v:shape>
            </w:pict>
          </mc:Fallback>
        </mc:AlternateContent>
      </w:r>
      <w:r w:rsidR="00343F5F" w:rsidRPr="00875457">
        <w:rPr>
          <w:rFonts w:cs="Arial"/>
          <w:szCs w:val="24"/>
        </w:rPr>
        <w:t>Jedes Vorstandsmitglied vertritt die Ortsgruppe allein.</w:t>
      </w:r>
    </w:p>
    <w:p w14:paraId="7D48F06A" w14:textId="5A582A17" w:rsidR="00343F5F"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Der Vorstand tritt nach Bedarf zusammen. Die Sitzungen werden von einem Vorstandsmitglied einberufen. Eine Einberufungsfrist von einer Woche soll eingehalten werden. Der Vorstand ist beschlussfähig, wenn mehr als die Hälfte der stimmberechtigten Mitglieder anwesend sind. Bei der Beschlussfassung entscheidet die Mehrheit der abgegebenen gültigen Stimmen. Bei Stimmengleichheit ist das Anliegen abgelehnt.</w:t>
      </w:r>
      <w:r w:rsidR="00021BBF" w:rsidRPr="00875457">
        <w:rPr>
          <w:rFonts w:cs="Times-Roman"/>
          <w:szCs w:val="24"/>
        </w:rPr>
        <w:t xml:space="preserve"> Der Vorstand kann per Online-Tool oder </w:t>
      </w:r>
      <w:r w:rsidR="00BC7B98" w:rsidRPr="00875457">
        <w:rPr>
          <w:rFonts w:cs="Times-Roman"/>
          <w:szCs w:val="24"/>
        </w:rPr>
        <w:t>in Textform</w:t>
      </w:r>
      <w:r w:rsidR="00021BBF" w:rsidRPr="00875457">
        <w:rPr>
          <w:rFonts w:cs="Times-Roman"/>
          <w:szCs w:val="24"/>
        </w:rPr>
        <w:t xml:space="preserve"> im Umlaufverfahren Beschlüsse fassen, wenn alle Mitglieder des Vorstands dem Verfahren zustimmen.</w:t>
      </w:r>
    </w:p>
    <w:p w14:paraId="723BFCAE" w14:textId="609BE98C" w:rsidR="00343F5F" w:rsidRPr="00875457" w:rsidRDefault="00492966" w:rsidP="00AA5D4B">
      <w:pPr>
        <w:pStyle w:val="Listenabsatz"/>
        <w:numPr>
          <w:ilvl w:val="1"/>
          <w:numId w:val="6"/>
        </w:numPr>
        <w:autoSpaceDE w:val="0"/>
        <w:autoSpaceDN w:val="0"/>
        <w:adjustRightInd w:val="0"/>
        <w:spacing w:afterLines="40" w:after="96"/>
        <w:rPr>
          <w:rFonts w:cs="Arial"/>
          <w:szCs w:val="24"/>
        </w:rPr>
      </w:pPr>
      <w:r w:rsidRPr="00875457">
        <w:rPr>
          <w:noProof/>
          <w:lang w:eastAsia="de-DE"/>
        </w:rPr>
        <w:lastRenderedPageBreak/>
        <mc:AlternateContent>
          <mc:Choice Requires="wps">
            <w:drawing>
              <wp:anchor distT="0" distB="180340" distL="114300" distR="114300" simplePos="0" relativeHeight="251660288" behindDoc="0" locked="0" layoutInCell="1" allowOverlap="1" wp14:anchorId="4C83B6A8" wp14:editId="0B76D9F2">
                <wp:simplePos x="0" y="0"/>
                <wp:positionH relativeFrom="column">
                  <wp:posOffset>6350</wp:posOffset>
                </wp:positionH>
                <wp:positionV relativeFrom="paragraph">
                  <wp:posOffset>243840</wp:posOffset>
                </wp:positionV>
                <wp:extent cx="4211955" cy="800100"/>
                <wp:effectExtent l="0" t="0" r="17145" b="19050"/>
                <wp:wrapTopAndBottom/>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800100"/>
                        </a:xfrm>
                        <a:prstGeom prst="rect">
                          <a:avLst/>
                        </a:prstGeom>
                        <a:solidFill>
                          <a:srgbClr val="FFFFFF"/>
                        </a:solidFill>
                        <a:ln w="9525">
                          <a:solidFill>
                            <a:srgbClr val="000000"/>
                          </a:solidFill>
                          <a:miter lim="800000"/>
                          <a:headEnd/>
                          <a:tailEnd/>
                        </a:ln>
                      </wps:spPr>
                      <wps:txbx>
                        <w:txbxContent>
                          <w:p w14:paraId="7D755557" w14:textId="0C749B50" w:rsidR="00120630" w:rsidRPr="002553CE" w:rsidRDefault="00120630" w:rsidP="00120630">
                            <w:pPr>
                              <w:pStyle w:val="KommentareSatzung"/>
                            </w:pPr>
                            <w:r>
                              <w:t>Als Protokoll reicht es</w:t>
                            </w:r>
                            <w:r w:rsidR="004E7806">
                              <w:t xml:space="preserve"> aus</w:t>
                            </w:r>
                            <w:r>
                              <w:t>, wenn ihr die Beschlüsse und Ergebnisse aufschreibt und am besten mit zwei Personen aus dem Vorstand unterschreibt. So seid ihr auf der sicheren Seite, falls es Probleme mit euren Beschlüssen geben sollte.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3B6A8" id="Textfeld 22" o:spid="_x0000_s1048" type="#_x0000_t202" style="position:absolute;left:0;text-align:left;margin-left:.5pt;margin-top:19.2pt;width:331.65pt;height:63pt;z-index:251660288;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">
                <v:textbox>
                  <w:txbxContent>
                    <w:p w14:paraId="7D755557" w14:textId="0C749B50" w:rsidR="00120630" w:rsidRPr="002553CE" w:rsidRDefault="00120630" w:rsidP="00120630">
                      <w:pPr>
                        <w:pStyle w:val="KommentareSatzung"/>
                      </w:pPr>
                      <w:r>
                        <w:t>Als Protokoll reicht es</w:t>
                      </w:r>
                      <w:r w:rsidR="004E7806">
                        <w:t xml:space="preserve"> aus</w:t>
                      </w:r>
                      <w:r>
                        <w:t>, wenn ihr die Beschlüsse und Ergebnisse aufschreibt und am besten mit zwei Personen aus dem Vorstand unterschreibt. So seid ihr auf der sicheren Seite, falls es Probleme mit euren Beschlüssen geben sollte.</w:t>
                      </w:r>
                    </w:p>
                  </w:txbxContent>
                </v:textbox>
                <w10:wrap type="topAndBottom"/>
              </v:shape>
            </w:pict>
          </mc:Fallback>
        </mc:AlternateContent>
      </w:r>
      <w:r w:rsidR="00343F5F" w:rsidRPr="00875457">
        <w:rPr>
          <w:rFonts w:cs="Arial"/>
          <w:szCs w:val="24"/>
        </w:rPr>
        <w:t xml:space="preserve">Die Beschlüsse des Vorstands sind zu protokollieren. </w:t>
      </w:r>
    </w:p>
    <w:p w14:paraId="13BA92FB" w14:textId="2C6D2619" w:rsidR="00B2223B"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 xml:space="preserve">Sind alle Vorstandsämter vakant, beruft der </w:t>
      </w:r>
      <w:r w:rsidR="00BC7B98" w:rsidRPr="00875457">
        <w:rPr>
          <w:rFonts w:cs="Arial"/>
          <w:szCs w:val="24"/>
        </w:rPr>
        <w:t>Diözesanvorstand</w:t>
      </w:r>
      <w:r w:rsidRPr="00875457">
        <w:rPr>
          <w:rFonts w:cs="Arial"/>
          <w:szCs w:val="24"/>
        </w:rPr>
        <w:t xml:space="preserve"> eine Mitgliederversammlung zur Wahl eines neuen Vorstands ein.</w:t>
      </w:r>
    </w:p>
    <w:p w14:paraId="3FBEDFDD" w14:textId="56A7FEFC" w:rsidR="00343F5F" w:rsidRPr="00875457" w:rsidRDefault="00343F5F" w:rsidP="00AA5D4B">
      <w:pPr>
        <w:pStyle w:val="berschrift3"/>
        <w:numPr>
          <w:ilvl w:val="0"/>
          <w:numId w:val="2"/>
        </w:numPr>
        <w:rPr>
          <w:rFonts w:cs="Arial"/>
        </w:rPr>
      </w:pPr>
      <w:bookmarkStart w:id="41" w:name="_Toc446416941"/>
      <w:bookmarkStart w:id="42" w:name="_Toc467419274"/>
      <w:r w:rsidRPr="00875457">
        <w:rPr>
          <w:rFonts w:cs="Arial"/>
        </w:rPr>
        <w:t>Leiterrunde</w:t>
      </w:r>
      <w:bookmarkEnd w:id="41"/>
      <w:bookmarkEnd w:id="42"/>
    </w:p>
    <w:p w14:paraId="189EF74F" w14:textId="77777777" w:rsidR="00343F5F" w:rsidRPr="00875457" w:rsidRDefault="00343F5F" w:rsidP="00AA5D4B">
      <w:pPr>
        <w:pStyle w:val="Listenabsatz"/>
        <w:numPr>
          <w:ilvl w:val="1"/>
          <w:numId w:val="7"/>
        </w:numPr>
        <w:spacing w:afterLines="40" w:after="96"/>
        <w:rPr>
          <w:rFonts w:cs="Arial"/>
          <w:szCs w:val="24"/>
        </w:rPr>
      </w:pPr>
      <w:r w:rsidRPr="00875457">
        <w:rPr>
          <w:rFonts w:cs="Arial"/>
          <w:szCs w:val="24"/>
        </w:rPr>
        <w:t xml:space="preserve">Mitglieder der Leiterrunde sind der Vorstand der Ortsgruppe und alle vom Vorstand dazu berufenen natürlichen Personen. </w:t>
      </w:r>
    </w:p>
    <w:p w14:paraId="258249E6" w14:textId="77777777" w:rsidR="00343F5F" w:rsidRPr="00875457" w:rsidRDefault="00343F5F" w:rsidP="00AA5D4B">
      <w:pPr>
        <w:pStyle w:val="Listenabsatz"/>
        <w:numPr>
          <w:ilvl w:val="1"/>
          <w:numId w:val="7"/>
        </w:numPr>
        <w:spacing w:afterLines="40" w:after="96"/>
        <w:rPr>
          <w:rFonts w:cs="Arial"/>
          <w:szCs w:val="24"/>
        </w:rPr>
      </w:pPr>
      <w:r w:rsidRPr="00875457">
        <w:rPr>
          <w:rFonts w:cs="Arial"/>
          <w:szCs w:val="24"/>
        </w:rPr>
        <w:t>Die Leiterrunde hat folgende Aufgaben:</w:t>
      </w:r>
    </w:p>
    <w:p w14:paraId="1259B8E0" w14:textId="77777777" w:rsidR="00343F5F" w:rsidRPr="00875457" w:rsidRDefault="00343F5F" w:rsidP="00AA5D4B">
      <w:pPr>
        <w:pStyle w:val="Listenabsatz"/>
        <w:numPr>
          <w:ilvl w:val="2"/>
          <w:numId w:val="7"/>
        </w:numPr>
        <w:spacing w:afterLines="40" w:after="96"/>
        <w:rPr>
          <w:rFonts w:cs="Arial"/>
          <w:szCs w:val="24"/>
        </w:rPr>
      </w:pPr>
      <w:r w:rsidRPr="00875457">
        <w:rPr>
          <w:rFonts w:cs="Arial"/>
          <w:szCs w:val="24"/>
        </w:rPr>
        <w:t>die Sorge für die pädagogische Arbeit in der Ortsgruppe,</w:t>
      </w:r>
    </w:p>
    <w:p w14:paraId="17162552" w14:textId="77777777" w:rsidR="00343F5F" w:rsidRPr="00875457" w:rsidRDefault="00343F5F" w:rsidP="00AA5D4B">
      <w:pPr>
        <w:pStyle w:val="Listenabsatz"/>
        <w:numPr>
          <w:ilvl w:val="2"/>
          <w:numId w:val="7"/>
        </w:numPr>
        <w:spacing w:afterLines="40" w:after="96"/>
        <w:rPr>
          <w:rFonts w:cs="Arial"/>
          <w:szCs w:val="24"/>
        </w:rPr>
      </w:pPr>
      <w:r w:rsidRPr="00875457">
        <w:rPr>
          <w:rFonts w:cs="Arial"/>
          <w:szCs w:val="24"/>
        </w:rPr>
        <w:t>die Unterstützung des Vorstands,</w:t>
      </w:r>
    </w:p>
    <w:p w14:paraId="47A27A41" w14:textId="77777777" w:rsidR="00343F5F" w:rsidRPr="00875457" w:rsidRDefault="00343F5F" w:rsidP="00AA5D4B">
      <w:pPr>
        <w:pStyle w:val="Listenabsatz"/>
        <w:numPr>
          <w:ilvl w:val="2"/>
          <w:numId w:val="7"/>
        </w:numPr>
        <w:spacing w:afterLines="40" w:after="96"/>
        <w:rPr>
          <w:rFonts w:cs="Arial"/>
          <w:szCs w:val="24"/>
        </w:rPr>
      </w:pPr>
      <w:r w:rsidRPr="00875457">
        <w:rPr>
          <w:rFonts w:cs="Arial"/>
          <w:szCs w:val="24"/>
        </w:rPr>
        <w:t>die Gestaltung des Verbandslebens,</w:t>
      </w:r>
    </w:p>
    <w:p w14:paraId="3F38E3AF" w14:textId="56FFF2EF" w:rsidR="00875457" w:rsidRDefault="00343F5F" w:rsidP="00AA5D4B">
      <w:pPr>
        <w:pStyle w:val="Listenabsatz"/>
        <w:numPr>
          <w:ilvl w:val="2"/>
          <w:numId w:val="7"/>
        </w:numPr>
        <w:spacing w:afterLines="40" w:after="96"/>
        <w:rPr>
          <w:rFonts w:cs="Arial"/>
          <w:szCs w:val="24"/>
        </w:rPr>
      </w:pPr>
      <w:r w:rsidRPr="00875457">
        <w:rPr>
          <w:rFonts w:cs="Arial"/>
          <w:szCs w:val="24"/>
        </w:rPr>
        <w:t>die Umsetzung von Beschlüssen der Mitgliederversammlung und des Vorstands.</w:t>
      </w:r>
    </w:p>
    <w:p w14:paraId="01528D36" w14:textId="1DB3BEB2" w:rsidR="00343F5F" w:rsidRPr="00875457" w:rsidRDefault="00875457" w:rsidP="00875457">
      <w:pPr>
        <w:spacing w:after="160" w:line="259" w:lineRule="auto"/>
        <w:rPr>
          <w:rFonts w:cs="Arial"/>
          <w:szCs w:val="24"/>
        </w:rPr>
      </w:pPr>
      <w:r>
        <w:rPr>
          <w:rFonts w:cs="Arial"/>
          <w:szCs w:val="24"/>
        </w:rPr>
        <w:br w:type="page"/>
      </w:r>
    </w:p>
    <w:p w14:paraId="048382C6" w14:textId="0D1876F8" w:rsidR="00343F5F" w:rsidRPr="00875457" w:rsidRDefault="00343F5F" w:rsidP="00AA5D4B">
      <w:pPr>
        <w:pStyle w:val="berschrift3"/>
        <w:numPr>
          <w:ilvl w:val="0"/>
          <w:numId w:val="2"/>
        </w:numPr>
        <w:rPr>
          <w:rFonts w:cs="Arial"/>
        </w:rPr>
      </w:pPr>
      <w:bookmarkStart w:id="43" w:name="_Toc446416942"/>
      <w:bookmarkStart w:id="44" w:name="_Toc467419275"/>
      <w:r w:rsidRPr="00875457">
        <w:rPr>
          <w:rFonts w:cs="Arial"/>
        </w:rPr>
        <w:lastRenderedPageBreak/>
        <w:t>Ruhen und Auflösung</w:t>
      </w:r>
      <w:bookmarkEnd w:id="43"/>
      <w:bookmarkEnd w:id="44"/>
      <w:r w:rsidRPr="00875457">
        <w:rPr>
          <w:rFonts w:cs="Arial"/>
        </w:rPr>
        <w:t xml:space="preserve"> </w:t>
      </w:r>
    </w:p>
    <w:p w14:paraId="443CA35F" w14:textId="305EE899" w:rsidR="00343F5F" w:rsidRPr="00875457" w:rsidRDefault="00343F5F" w:rsidP="00AA5D4B">
      <w:pPr>
        <w:pStyle w:val="Listenabsatz"/>
        <w:numPr>
          <w:ilvl w:val="1"/>
          <w:numId w:val="8"/>
        </w:numPr>
        <w:rPr>
          <w:rFonts w:cs="Arial"/>
          <w:szCs w:val="24"/>
        </w:rPr>
      </w:pPr>
      <w:r w:rsidRPr="00875457">
        <w:rPr>
          <w:rFonts w:cs="Arial"/>
          <w:szCs w:val="24"/>
        </w:rPr>
        <w:t xml:space="preserve">Werden innerhalb eines Jahres keine Leistungen entsprechend §11 oder §12 SGB VIII erbracht, hat die Ortsgruppe weniger als 5 Mitglieder oder sind alle Vorstandsämter vakant, ist dies dem Diözesanvorstand anzuzeigen, </w:t>
      </w:r>
      <w:r w:rsidR="00BC7B98" w:rsidRPr="00875457">
        <w:rPr>
          <w:rFonts w:cs="Arial"/>
          <w:szCs w:val="24"/>
        </w:rPr>
        <w:t>der</w:t>
      </w:r>
      <w:r w:rsidRPr="00875457">
        <w:rPr>
          <w:rFonts w:cs="Arial"/>
          <w:szCs w:val="24"/>
        </w:rPr>
        <w:t xml:space="preserve"> über ein Ruhen der Tätigkeit der Ortsgruppe entscheide</w:t>
      </w:r>
      <w:r w:rsidR="00BC7B98" w:rsidRPr="00875457">
        <w:rPr>
          <w:rFonts w:cs="Arial"/>
          <w:szCs w:val="24"/>
        </w:rPr>
        <w:t>t</w:t>
      </w:r>
      <w:r w:rsidRPr="00875457">
        <w:rPr>
          <w:rFonts w:cs="Arial"/>
          <w:szCs w:val="24"/>
        </w:rPr>
        <w:t xml:space="preserve">. </w:t>
      </w:r>
    </w:p>
    <w:p w14:paraId="65544B40" w14:textId="7A456194" w:rsidR="00343F5F" w:rsidRPr="00875457" w:rsidRDefault="00875457" w:rsidP="00AA5D4B">
      <w:pPr>
        <w:pStyle w:val="Listenabsatz"/>
        <w:numPr>
          <w:ilvl w:val="1"/>
          <w:numId w:val="8"/>
        </w:numPr>
        <w:rPr>
          <w:rFonts w:cs="Arial"/>
          <w:szCs w:val="24"/>
        </w:rPr>
      </w:pPr>
      <w:r w:rsidRPr="00875457">
        <w:rPr>
          <w:noProof/>
          <w:lang w:eastAsia="de-DE"/>
        </w:rPr>
        <mc:AlternateContent>
          <mc:Choice Requires="wps">
            <w:drawing>
              <wp:anchor distT="0" distB="0" distL="114300" distR="114300" simplePos="0" relativeHeight="251659776" behindDoc="0" locked="0" layoutInCell="1" allowOverlap="1" wp14:anchorId="1899CA63" wp14:editId="47619A68">
                <wp:simplePos x="0" y="0"/>
                <wp:positionH relativeFrom="margin">
                  <wp:align>left</wp:align>
                </wp:positionH>
                <wp:positionV relativeFrom="paragraph">
                  <wp:posOffset>612140</wp:posOffset>
                </wp:positionV>
                <wp:extent cx="4130040" cy="1495425"/>
                <wp:effectExtent l="0" t="0" r="22860" b="28575"/>
                <wp:wrapTopAndBottom/>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1495425"/>
                        </a:xfrm>
                        <a:prstGeom prst="rect">
                          <a:avLst/>
                        </a:prstGeom>
                        <a:solidFill>
                          <a:srgbClr val="FFFFFF"/>
                        </a:solidFill>
                        <a:ln w="9525">
                          <a:solidFill>
                            <a:srgbClr val="000000"/>
                          </a:solidFill>
                          <a:miter lim="800000"/>
                          <a:headEnd/>
                          <a:tailEnd/>
                        </a:ln>
                      </wps:spPr>
                      <wps:txbx>
                        <w:txbxContent>
                          <w:p w14:paraId="7446D807" w14:textId="7244389D" w:rsidR="001A324A" w:rsidRDefault="00193E83" w:rsidP="00AA5D4B">
                            <w:pPr>
                              <w:pStyle w:val="KommentareSatzung"/>
                            </w:pPr>
                            <w:r>
                              <w:t>Die in Artikel 17, Abs.</w:t>
                            </w:r>
                            <w:r w:rsidR="001A324A">
                              <w:t xml:space="preserve"> 1 erwähnten „Leistungen entsprechend §11 und §12 SGB VIII“ wurden schon </w:t>
                            </w:r>
                            <w:r w:rsidR="00AA5D4B">
                              <w:t>zu Beginn</w:t>
                            </w:r>
                            <w:r w:rsidR="001A324A">
                              <w:t xml:space="preserve"> im Arti</w:t>
                            </w:r>
                            <w:r w:rsidR="00AA5D4B">
                              <w:t>kel 2 beschrieben und umfassen</w:t>
                            </w:r>
                            <w:r w:rsidR="001A324A">
                              <w:t xml:space="preserve"> typische Aktionen einer aktiven Ortsgruppe.</w:t>
                            </w:r>
                          </w:p>
                          <w:p w14:paraId="059C46F2" w14:textId="7E6791C2" w:rsidR="001A324A" w:rsidRDefault="001A324A" w:rsidP="00AA5D4B">
                            <w:pPr>
                              <w:pStyle w:val="KommentareSatzung"/>
                            </w:pPr>
                            <w:r>
                              <w:t>Falls eins der in Artikel 17 Abschnitt 1 a</w:t>
                            </w:r>
                            <w:r w:rsidR="00AA5D4B">
                              <w:t xml:space="preserve">ufgezählten Dinge eintritt, </w:t>
                            </w:r>
                            <w:r w:rsidR="00855638">
                              <w:t>muss</w:t>
                            </w:r>
                            <w:r w:rsidR="00E73109">
                              <w:t xml:space="preserve"> der</w:t>
                            </w:r>
                            <w:r>
                              <w:t xml:space="preserve"> Diözesanvorstand sch</w:t>
                            </w:r>
                            <w:r w:rsidR="00E73109">
                              <w:t>nellstmöglich informiert werden.</w:t>
                            </w:r>
                            <w:r w:rsidR="00492966">
                              <w:t xml:space="preserve"> Der Diözesanvorstand unterstützt euch aber gerne auch bereits vorher, wenn ihr merkt, dass es bei euch Probleme gibt.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9CA63" id="Textfeld 13" o:spid="_x0000_s1049" type="#_x0000_t202" style="position:absolute;left:0;text-align:left;margin-left:0;margin-top:48.2pt;width:325.2pt;height:117.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">
                <v:textbox>
                  <w:txbxContent>
                    <w:p w14:paraId="7446D807" w14:textId="7244389D" w:rsidR="001A324A" w:rsidRDefault="00193E83" w:rsidP="00AA5D4B">
                      <w:pPr>
                        <w:pStyle w:val="KommentareSatzung"/>
                      </w:pPr>
                      <w:r>
                        <w:t>Die in Artikel 17, Abs.</w:t>
                      </w:r>
                      <w:r w:rsidR="001A324A">
                        <w:t xml:space="preserve"> 1 erwähnten „Leistungen entsprechend §11 und §12 SGB VIII“ wurden schon </w:t>
                      </w:r>
                      <w:r w:rsidR="00AA5D4B">
                        <w:t>zu Beginn</w:t>
                      </w:r>
                      <w:r w:rsidR="001A324A">
                        <w:t xml:space="preserve"> im Arti</w:t>
                      </w:r>
                      <w:r w:rsidR="00AA5D4B">
                        <w:t>kel 2 beschrieben und umfassen</w:t>
                      </w:r>
                      <w:r w:rsidR="001A324A">
                        <w:t xml:space="preserve"> typische Aktionen einer aktiven Ortsgruppe.</w:t>
                      </w:r>
                    </w:p>
                    <w:p w14:paraId="059C46F2" w14:textId="7E6791C2" w:rsidR="001A324A" w:rsidRDefault="001A324A" w:rsidP="00AA5D4B">
                      <w:pPr>
                        <w:pStyle w:val="KommentareSatzung"/>
                      </w:pPr>
                      <w:r>
                        <w:t>Falls eins der in Artikel 17 Abschnitt 1 a</w:t>
                      </w:r>
                      <w:r w:rsidR="00AA5D4B">
                        <w:t xml:space="preserve">ufgezählten Dinge eintritt, </w:t>
                      </w:r>
                      <w:r w:rsidR="00855638">
                        <w:t>muss</w:t>
                      </w:r>
                      <w:r w:rsidR="00E73109">
                        <w:t xml:space="preserve"> der</w:t>
                      </w:r>
                      <w:r>
                        <w:t xml:space="preserve"> Diözesanvorstand sch</w:t>
                      </w:r>
                      <w:r w:rsidR="00E73109">
                        <w:t>nellstmöglich informiert werden.</w:t>
                      </w:r>
                      <w:r w:rsidR="00492966">
                        <w:t xml:space="preserve"> Der Diözesanvorstand unterstützt euch aber gerne auch bereits vorher, wenn ihr merkt, dass es bei euch Probleme gibt.</w:t>
                      </w:r>
                    </w:p>
                  </w:txbxContent>
                </v:textbox>
                <w10:wrap type="topAndBottom" anchorx="margin"/>
              </v:shape>
            </w:pict>
          </mc:Fallback>
        </mc:AlternateContent>
      </w:r>
      <w:r w:rsidR="00343F5F" w:rsidRPr="00875457">
        <w:rPr>
          <w:rFonts w:cs="Arial"/>
          <w:szCs w:val="24"/>
        </w:rPr>
        <w:t xml:space="preserve">Sollte die Tätigkeit der Ortsgruppe ruhen, obliegt die Prüfung der Kassen dem </w:t>
      </w:r>
      <w:r w:rsidR="00BC7B98" w:rsidRPr="00875457">
        <w:rPr>
          <w:rFonts w:cs="Arial"/>
          <w:szCs w:val="24"/>
        </w:rPr>
        <w:t>Diözesanvorstand</w:t>
      </w:r>
      <w:r w:rsidR="00343F5F" w:rsidRPr="00875457">
        <w:rPr>
          <w:rFonts w:cs="Arial"/>
          <w:szCs w:val="24"/>
        </w:rPr>
        <w:t>. Das Stimmrecht der Orts</w:t>
      </w:r>
      <w:r w:rsidR="00B2223B" w:rsidRPr="00875457">
        <w:rPr>
          <w:rFonts w:cs="Arial"/>
          <w:szCs w:val="24"/>
        </w:rPr>
        <w:t xml:space="preserve">gruppe auf </w:t>
      </w:r>
      <w:r w:rsidR="00BC7B98" w:rsidRPr="00875457">
        <w:rPr>
          <w:rFonts w:cs="Arial"/>
          <w:szCs w:val="24"/>
        </w:rPr>
        <w:t xml:space="preserve">Diözesanversammlungen </w:t>
      </w:r>
      <w:r w:rsidR="00343F5F" w:rsidRPr="00875457">
        <w:rPr>
          <w:rFonts w:cs="Arial"/>
          <w:szCs w:val="24"/>
        </w:rPr>
        <w:t>verfällt.</w:t>
      </w:r>
    </w:p>
    <w:p w14:paraId="292453B5" w14:textId="265DDF1F" w:rsidR="001A324A" w:rsidRPr="00875457" w:rsidRDefault="001A324A" w:rsidP="00875457">
      <w:pPr>
        <w:pStyle w:val="Listenabsatz"/>
        <w:ind w:left="340"/>
        <w:rPr>
          <w:rFonts w:cs="Arial"/>
          <w:szCs w:val="24"/>
        </w:rPr>
      </w:pPr>
    </w:p>
    <w:p w14:paraId="435876A2" w14:textId="079748B7" w:rsidR="00343F5F" w:rsidRPr="00875457" w:rsidRDefault="00EE47B1" w:rsidP="00343F5F">
      <w:pPr>
        <w:pStyle w:val="berschrift2"/>
        <w:rPr>
          <w:rFonts w:cs="Arial"/>
          <w:szCs w:val="24"/>
        </w:rPr>
      </w:pPr>
      <w:bookmarkStart w:id="45" w:name="_Toc446416955"/>
      <w:bookmarkStart w:id="46" w:name="_Toc467419276"/>
      <w:proofErr w:type="gramStart"/>
      <w:r w:rsidRPr="00875457">
        <w:rPr>
          <w:rFonts w:cs="Arial"/>
          <w:szCs w:val="24"/>
        </w:rPr>
        <w:t>IV</w:t>
      </w:r>
      <w:r w:rsidR="00343F5F" w:rsidRPr="00875457">
        <w:rPr>
          <w:rFonts w:cs="Arial"/>
          <w:szCs w:val="24"/>
        </w:rPr>
        <w:t xml:space="preserve"> Schlussbestimmungen</w:t>
      </w:r>
      <w:bookmarkEnd w:id="45"/>
      <w:bookmarkEnd w:id="46"/>
      <w:proofErr w:type="gramEnd"/>
    </w:p>
    <w:p w14:paraId="33CBEF08" w14:textId="3074D8D0" w:rsidR="00343F5F" w:rsidRPr="00875457" w:rsidRDefault="00343F5F" w:rsidP="00AA5D4B">
      <w:pPr>
        <w:pStyle w:val="berschrift3"/>
        <w:numPr>
          <w:ilvl w:val="0"/>
          <w:numId w:val="2"/>
        </w:numPr>
        <w:rPr>
          <w:rFonts w:cs="Arial"/>
        </w:rPr>
      </w:pPr>
      <w:bookmarkStart w:id="47" w:name="_Toc446416956"/>
      <w:bookmarkStart w:id="48" w:name="_Toc467419277"/>
      <w:r w:rsidRPr="00875457">
        <w:rPr>
          <w:rFonts w:cs="Arial"/>
        </w:rPr>
        <w:t xml:space="preserve">Auflösung </w:t>
      </w:r>
      <w:r w:rsidR="00A74A57" w:rsidRPr="00875457">
        <w:rPr>
          <w:rFonts w:cs="Arial"/>
        </w:rPr>
        <w:t>der Ortsgruppe</w:t>
      </w:r>
      <w:r w:rsidRPr="00875457">
        <w:rPr>
          <w:rFonts w:cs="Arial"/>
        </w:rPr>
        <w:t>, Beendigung aus anderen Gründen, Wegfall</w:t>
      </w:r>
      <w:r w:rsidR="001A324A" w:rsidRPr="00875457">
        <w:rPr>
          <w:rFonts w:cs="Arial"/>
        </w:rPr>
        <w:t xml:space="preserve"> </w:t>
      </w:r>
      <w:r w:rsidRPr="00875457">
        <w:rPr>
          <w:rFonts w:cs="Arial"/>
        </w:rPr>
        <w:t>steuerbegünstigter Zwecke</w:t>
      </w:r>
      <w:r w:rsidR="00C156B1" w:rsidRPr="00875457">
        <w:rPr>
          <w:rFonts w:cs="Arial"/>
        </w:rPr>
        <w:t>, Änderung der Satzung</w:t>
      </w:r>
      <w:bookmarkEnd w:id="47"/>
      <w:bookmarkEnd w:id="48"/>
    </w:p>
    <w:p w14:paraId="319DD901" w14:textId="250A444E" w:rsidR="00343F5F" w:rsidRPr="00875457" w:rsidRDefault="00346DC1" w:rsidP="00AA5D4B">
      <w:pPr>
        <w:pStyle w:val="Listenabsatz"/>
        <w:numPr>
          <w:ilvl w:val="1"/>
          <w:numId w:val="9"/>
        </w:numPr>
        <w:rPr>
          <w:rFonts w:cs="Arial"/>
          <w:szCs w:val="24"/>
        </w:rPr>
      </w:pPr>
      <w:r w:rsidRPr="00875457">
        <w:rPr>
          <w:rFonts w:cs="Arial"/>
          <w:szCs w:val="24"/>
        </w:rPr>
        <w:t xml:space="preserve">Um </w:t>
      </w:r>
      <w:r w:rsidR="00A74A57" w:rsidRPr="00875457">
        <w:rPr>
          <w:rFonts w:cs="Arial"/>
          <w:szCs w:val="24"/>
        </w:rPr>
        <w:t>die Ortsgruppe</w:t>
      </w:r>
      <w:r w:rsidR="00343F5F" w:rsidRPr="00875457">
        <w:rPr>
          <w:rFonts w:cs="Arial"/>
          <w:szCs w:val="24"/>
        </w:rPr>
        <w:t xml:space="preserve"> auflösen zu können, muss eine </w:t>
      </w:r>
      <w:r w:rsidRPr="00875457">
        <w:rPr>
          <w:rFonts w:cs="Arial"/>
          <w:szCs w:val="24"/>
        </w:rPr>
        <w:t>Mitgliederversammlung</w:t>
      </w:r>
      <w:r w:rsidR="00343F5F" w:rsidRPr="00875457">
        <w:rPr>
          <w:rFonts w:cs="Arial"/>
          <w:szCs w:val="24"/>
        </w:rPr>
        <w:t xml:space="preserve"> einberufen werden. Auf der Tagesordnung darf nur die Auflösung</w:t>
      </w:r>
      <w:r w:rsidRPr="00875457">
        <w:rPr>
          <w:rFonts w:cs="Arial"/>
          <w:szCs w:val="24"/>
        </w:rPr>
        <w:t xml:space="preserve"> </w:t>
      </w:r>
      <w:r w:rsidR="00A74A57" w:rsidRPr="00875457">
        <w:rPr>
          <w:rFonts w:cs="Arial"/>
          <w:szCs w:val="24"/>
        </w:rPr>
        <w:t>der Ortsgruppe</w:t>
      </w:r>
      <w:r w:rsidR="001A324A" w:rsidRPr="00875457">
        <w:rPr>
          <w:rFonts w:cs="Arial"/>
          <w:szCs w:val="24"/>
        </w:rPr>
        <w:t xml:space="preserve"> stehen. D</w:t>
      </w:r>
      <w:r w:rsidR="00343F5F" w:rsidRPr="00875457">
        <w:rPr>
          <w:rFonts w:cs="Arial"/>
          <w:szCs w:val="24"/>
        </w:rPr>
        <w:t>ie Einladungsfrist beträgt 28 Tage. Zur Auflösung bedarf es einer 2/3 Mehrheit aller stimmbere</w:t>
      </w:r>
      <w:r w:rsidRPr="00875457">
        <w:rPr>
          <w:rFonts w:cs="Arial"/>
          <w:szCs w:val="24"/>
        </w:rPr>
        <w:t>chtigten Mitglieder der Mitglieder</w:t>
      </w:r>
      <w:r w:rsidR="00343F5F" w:rsidRPr="00875457">
        <w:rPr>
          <w:rFonts w:cs="Arial"/>
          <w:szCs w:val="24"/>
        </w:rPr>
        <w:t xml:space="preserve">versammlung. Die Auflösung kann nur </w:t>
      </w:r>
      <w:r w:rsidRPr="00875457">
        <w:rPr>
          <w:rFonts w:cs="Arial"/>
          <w:szCs w:val="24"/>
        </w:rPr>
        <w:t>nach einer Beratung der Mitglieder</w:t>
      </w:r>
      <w:r w:rsidR="00343F5F" w:rsidRPr="00875457">
        <w:rPr>
          <w:rFonts w:cs="Arial"/>
          <w:szCs w:val="24"/>
        </w:rPr>
        <w:t xml:space="preserve">versammlung durch den Vorstand der „Katholischen Landjugendbewegung </w:t>
      </w:r>
      <w:r w:rsidRPr="00875457">
        <w:rPr>
          <w:rFonts w:cs="Arial"/>
          <w:szCs w:val="24"/>
        </w:rPr>
        <w:t>im Erzbistum Paderborn</w:t>
      </w:r>
      <w:r w:rsidR="00343F5F" w:rsidRPr="00875457">
        <w:rPr>
          <w:rFonts w:cs="Arial"/>
          <w:szCs w:val="24"/>
        </w:rPr>
        <w:t xml:space="preserve"> e.V.“ vollzogen werden. </w:t>
      </w:r>
      <w:r w:rsidR="00E82D21">
        <w:rPr>
          <w:rFonts w:cs="Arial"/>
          <w:szCs w:val="24"/>
        </w:rPr>
        <w:t>Der Beschluss über die Auflösung bedarf der Genehmigung durch das Erzbischöfliche Generalvikariat</w:t>
      </w:r>
      <w:r w:rsidR="004E7806">
        <w:rPr>
          <w:rFonts w:cs="Arial"/>
          <w:szCs w:val="24"/>
        </w:rPr>
        <w:t xml:space="preserve"> in Paderborn</w:t>
      </w:r>
      <w:r w:rsidR="00E82D21">
        <w:rPr>
          <w:rFonts w:cs="Arial"/>
          <w:szCs w:val="24"/>
        </w:rPr>
        <w:t>.</w:t>
      </w:r>
    </w:p>
    <w:p w14:paraId="0F9ABFB3" w14:textId="64133DD1" w:rsidR="00343F5F" w:rsidRPr="00875457" w:rsidRDefault="00F80E3A" w:rsidP="00AA5D4B">
      <w:pPr>
        <w:pStyle w:val="Listenabsatz"/>
        <w:numPr>
          <w:ilvl w:val="1"/>
          <w:numId w:val="9"/>
        </w:numPr>
        <w:autoSpaceDE w:val="0"/>
        <w:autoSpaceDN w:val="0"/>
        <w:adjustRightInd w:val="0"/>
        <w:rPr>
          <w:rFonts w:cs="Arial"/>
          <w:szCs w:val="24"/>
        </w:rPr>
      </w:pPr>
      <w:r w:rsidRPr="00875457">
        <w:rPr>
          <w:noProof/>
          <w:lang w:eastAsia="de-DE"/>
        </w:rPr>
        <w:lastRenderedPageBreak/>
        <mc:AlternateContent>
          <mc:Choice Requires="wps">
            <w:drawing>
              <wp:anchor distT="0" distB="180340" distL="114300" distR="114300" simplePos="0" relativeHeight="251678208" behindDoc="0" locked="0" layoutInCell="1" allowOverlap="1" wp14:anchorId="4E977987" wp14:editId="4443A6F5">
                <wp:simplePos x="0" y="0"/>
                <wp:positionH relativeFrom="column">
                  <wp:posOffset>3810</wp:posOffset>
                </wp:positionH>
                <wp:positionV relativeFrom="paragraph">
                  <wp:posOffset>752475</wp:posOffset>
                </wp:positionV>
                <wp:extent cx="4211955" cy="1127760"/>
                <wp:effectExtent l="0" t="0" r="17145" b="15240"/>
                <wp:wrapTopAndBottom/>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127760"/>
                        </a:xfrm>
                        <a:prstGeom prst="rect">
                          <a:avLst/>
                        </a:prstGeom>
                        <a:solidFill>
                          <a:srgbClr val="FFFFFF"/>
                        </a:solidFill>
                        <a:ln w="9525">
                          <a:solidFill>
                            <a:srgbClr val="000000"/>
                          </a:solidFill>
                          <a:miter lim="800000"/>
                          <a:headEnd/>
                          <a:tailEnd/>
                        </a:ln>
                      </wps:spPr>
                      <wps:txbx>
                        <w:txbxContent>
                          <w:p w14:paraId="7DB0132F" w14:textId="09EAB8AD" w:rsidR="00F80E3A" w:rsidRPr="00F80E3A" w:rsidRDefault="00F80E3A" w:rsidP="00F80E3A">
                            <w:pPr>
                              <w:pStyle w:val="KommentareSatzung"/>
                            </w:pPr>
                            <w:r w:rsidRPr="00F80E3A">
                              <w:t>Als „Liquidatoren“ werden die Personen bezeichnet, die dafür verantwortlich sind, vorhandene Gegenstände/Besitz der Ortsgruppe zu verkaufen, bzw. noch offene Rechnungen zu begleichen. „Gemeinsam vertretungsberechtigt“ bedeutet, dass diese Personen nur zusammen im Namen der Ortsgruppe Geschäfte machen dürfen. Im Normalfall übernimmt der Vorstand diese Aufgabe.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7987" id="Textfeld 23" o:spid="_x0000_s1050" type="#_x0000_t202" style="position:absolute;left:0;text-align:left;margin-left:.3pt;margin-top:59.25pt;width:331.65pt;height:88.8pt;z-index:251678208;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X2KgIAAE8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">
                <v:textbox>
                  <w:txbxContent>
                    <w:p w14:paraId="7DB0132F" w14:textId="09EAB8AD" w:rsidR="00F80E3A" w:rsidRPr="00F80E3A" w:rsidRDefault="00F80E3A" w:rsidP="00F80E3A">
                      <w:pPr>
                        <w:pStyle w:val="KommentareSatzung"/>
                      </w:pPr>
                      <w:r w:rsidRPr="00F80E3A">
                        <w:t>Als „Liquidatoren“ werden die Personen bezeichnet, die dafür verantwortlich sind, vorhandene Gegenstände/Besitz der Ortsgruppe zu verkaufen, bzw. noch offene Rechnungen zu begleichen. „Gemeinsam vertretungsberechtigt“ bedeutet, dass diese Personen nur zusammen im Namen der Ortsgruppe Geschäfte machen dürfen. Im Normalfall übernimmt der Vorstand diese Aufgabe.</w:t>
                      </w:r>
                    </w:p>
                  </w:txbxContent>
                </v:textbox>
                <w10:wrap type="topAndBottom"/>
              </v:shape>
            </w:pict>
          </mc:Fallback>
        </mc:AlternateContent>
      </w:r>
      <w:r w:rsidR="00343F5F" w:rsidRPr="00875457">
        <w:rPr>
          <w:rFonts w:cs="Arial"/>
          <w:szCs w:val="24"/>
        </w:rPr>
        <w:t xml:space="preserve">Im Falle der Auflösung </w:t>
      </w:r>
      <w:r w:rsidR="00A74A57" w:rsidRPr="00875457">
        <w:rPr>
          <w:rFonts w:cs="Arial"/>
          <w:szCs w:val="24"/>
        </w:rPr>
        <w:t>der Ortsgruppe</w:t>
      </w:r>
      <w:r w:rsidR="00343F5F" w:rsidRPr="00875457">
        <w:rPr>
          <w:rFonts w:cs="Arial"/>
          <w:szCs w:val="24"/>
        </w:rPr>
        <w:t xml:space="preserve"> sind die Mitglieder des Vorstands gemeinsam vertretungsberechtigte Liquidatoren</w:t>
      </w:r>
      <w:r w:rsidR="005E51BF" w:rsidRPr="00875457">
        <w:rPr>
          <w:rFonts w:cs="Arial"/>
          <w:szCs w:val="24"/>
        </w:rPr>
        <w:t xml:space="preserve"> und Liquidatorinnen</w:t>
      </w:r>
      <w:r w:rsidR="00EE47B1" w:rsidRPr="00875457">
        <w:rPr>
          <w:rFonts w:cs="Arial"/>
          <w:szCs w:val="24"/>
        </w:rPr>
        <w:t>, falls die Mitglieder</w:t>
      </w:r>
      <w:r w:rsidR="00343F5F" w:rsidRPr="00875457">
        <w:rPr>
          <w:rFonts w:cs="Arial"/>
          <w:szCs w:val="24"/>
        </w:rPr>
        <w:t>versammlung keine anderen Personen beruft.</w:t>
      </w:r>
      <w:r w:rsidRPr="00875457">
        <w:rPr>
          <w:noProof/>
          <w:lang w:eastAsia="de-DE"/>
        </w:rPr>
        <w:t xml:space="preserve"> </w:t>
      </w:r>
    </w:p>
    <w:p w14:paraId="269F4B6C" w14:textId="7607C936" w:rsidR="00694D98" w:rsidRPr="00E32A93" w:rsidRDefault="00E82D21" w:rsidP="00694D98">
      <w:pPr>
        <w:pStyle w:val="Listenabsatz"/>
        <w:numPr>
          <w:ilvl w:val="1"/>
          <w:numId w:val="9"/>
        </w:numPr>
        <w:autoSpaceDE w:val="0"/>
        <w:autoSpaceDN w:val="0"/>
        <w:adjustRightInd w:val="0"/>
        <w:rPr>
          <w:rFonts w:cs="Arial"/>
          <w:szCs w:val="24"/>
        </w:rPr>
      </w:pPr>
      <w:r w:rsidRPr="00875457">
        <w:rPr>
          <w:noProof/>
          <w:lang w:eastAsia="de-DE"/>
        </w:rPr>
        <mc:AlternateContent>
          <mc:Choice Requires="wps">
            <w:drawing>
              <wp:anchor distT="0" distB="180340" distL="114300" distR="114300" simplePos="0" relativeHeight="251681280" behindDoc="0" locked="0" layoutInCell="1" allowOverlap="1" wp14:anchorId="42072369" wp14:editId="122AEB8F">
                <wp:simplePos x="0" y="0"/>
                <wp:positionH relativeFrom="margin">
                  <wp:align>left</wp:align>
                </wp:positionH>
                <wp:positionV relativeFrom="paragraph">
                  <wp:posOffset>3316605</wp:posOffset>
                </wp:positionV>
                <wp:extent cx="4211955" cy="1352550"/>
                <wp:effectExtent l="0" t="0" r="17145" b="19050"/>
                <wp:wrapTopAndBottom/>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352550"/>
                        </a:xfrm>
                        <a:prstGeom prst="rect">
                          <a:avLst/>
                        </a:prstGeom>
                        <a:solidFill>
                          <a:srgbClr val="FFFFFF"/>
                        </a:solidFill>
                        <a:ln w="9525">
                          <a:solidFill>
                            <a:srgbClr val="000000"/>
                          </a:solidFill>
                          <a:miter lim="800000"/>
                          <a:headEnd/>
                          <a:tailEnd/>
                        </a:ln>
                      </wps:spPr>
                      <wps:txbx>
                        <w:txbxContent>
                          <w:p w14:paraId="6C23DE69" w14:textId="70770228" w:rsidR="00F80E3A" w:rsidRPr="00F80E3A" w:rsidRDefault="00F80E3A" w:rsidP="00F80E3A">
                            <w:pPr>
                              <w:pStyle w:val="KommentareSatzung"/>
                            </w:pPr>
                            <w:r>
                              <w:t xml:space="preserve">Die hier erwähnten „steuerbegünstigten Zwecke“ sind in Artikel 2 beschrieben. Außerdem regelt dieser Absatz, dass alles Vermögen für </w:t>
                            </w:r>
                            <w:r w:rsidR="00021BBF">
                              <w:t>2</w:t>
                            </w:r>
                            <w:r>
                              <w:t xml:space="preserve"> Jahre vom Diözesanverband aufbewahrt wird. Wenn sich innerhalb dieser </w:t>
                            </w:r>
                            <w:r w:rsidR="00021BBF">
                              <w:t>2</w:t>
                            </w:r>
                            <w:r>
                              <w:t xml:space="preserve"> Jahre die Ortsgruppe wieder gründet</w:t>
                            </w:r>
                            <w:r w:rsidR="00021BBF">
                              <w:t xml:space="preserve"> und als gemeinnützig vom Finanzamt anerkannt ist</w:t>
                            </w:r>
                            <w:r>
                              <w:t xml:space="preserve">, bekommt sie dieses Geld zurück. Falls das nicht der Fall ist, kann das Geld vom </w:t>
                            </w:r>
                            <w:r w:rsidR="00855638">
                              <w:t>Diözesanverband</w:t>
                            </w:r>
                            <w:r>
                              <w:t xml:space="preserve"> für andere Zwecke im Bereich der Jugendarbeit genutzt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72369" id="Textfeld 24" o:spid="_x0000_s1051" type="#_x0000_t202" style="position:absolute;left:0;text-align:left;margin-left:0;margin-top:261.15pt;width:331.65pt;height:106.5pt;z-index:251681280;visibility:visible;mso-wrap-style:square;mso-width-percent:0;mso-height-percent:0;mso-wrap-distance-left:9pt;mso-wrap-distance-top:0;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">
                <v:textbox>
                  <w:txbxContent>
                    <w:p w14:paraId="6C23DE69" w14:textId="70770228" w:rsidR="00F80E3A" w:rsidRPr="00F80E3A" w:rsidRDefault="00F80E3A" w:rsidP="00F80E3A">
                      <w:pPr>
                        <w:pStyle w:val="KommentareSatzung"/>
                      </w:pPr>
                      <w:r>
                        <w:t xml:space="preserve">Die hier erwähnten „steuerbegünstigten Zwecke“ sind in Artikel 2 beschrieben. Außerdem regelt dieser Absatz, dass alles Vermögen für </w:t>
                      </w:r>
                      <w:r w:rsidR="00021BBF">
                        <w:t>2</w:t>
                      </w:r>
                      <w:r>
                        <w:t xml:space="preserve"> Jahre vom Diözesanverband aufbewahrt wird. Wenn sich innerhalb dieser </w:t>
                      </w:r>
                      <w:r w:rsidR="00021BBF">
                        <w:t>2</w:t>
                      </w:r>
                      <w:r>
                        <w:t xml:space="preserve"> Jahre die Ortsgruppe wieder gründet</w:t>
                      </w:r>
                      <w:r w:rsidR="00021BBF">
                        <w:t xml:space="preserve"> und als gemeinnützig vom Finanzamt anerkannt ist</w:t>
                      </w:r>
                      <w:r>
                        <w:t xml:space="preserve">, bekommt sie dieses Geld zurück. Falls das nicht der Fall ist, kann das Geld vom </w:t>
                      </w:r>
                      <w:r w:rsidR="00855638">
                        <w:t>Diözesanverband</w:t>
                      </w:r>
                      <w:r>
                        <w:t xml:space="preserve"> für andere Zwecke im Bereich der Jugendarbeit genutzt werden.</w:t>
                      </w:r>
                    </w:p>
                  </w:txbxContent>
                </v:textbox>
                <w10:wrap type="topAndBottom" anchorx="margin"/>
              </v:shape>
            </w:pict>
          </mc:Fallback>
        </mc:AlternateContent>
      </w:r>
      <w:r w:rsidR="00694D98" w:rsidRPr="00694D98">
        <w:rPr>
          <w:rFonts w:cs="Arial"/>
          <w:szCs w:val="24"/>
        </w:rPr>
        <w:t xml:space="preserve"> </w:t>
      </w:r>
      <w:r w:rsidR="00694D98" w:rsidRPr="00E32A93">
        <w:rPr>
          <w:rFonts w:cs="Arial"/>
          <w:szCs w:val="24"/>
        </w:rPr>
        <w:t xml:space="preserve">Bei Auflösung oder Aufhebung der Ortsgruppe oder bei Wegfall steuerbegünstigter Zwecke fällt das Vermögen der Ortsgruppe an </w:t>
      </w:r>
      <w:r w:rsidR="00694D98">
        <w:rPr>
          <w:rFonts w:cs="Arial"/>
          <w:szCs w:val="24"/>
        </w:rPr>
        <w:t>die Katholische Landjugendbewegung im Erzbistum Paderborn e.V.</w:t>
      </w:r>
      <w:r w:rsidR="00694D98" w:rsidRPr="00E32A93">
        <w:rPr>
          <w:rFonts w:cs="Arial"/>
          <w:szCs w:val="24"/>
        </w:rPr>
        <w:t xml:space="preserve"> Diese haftet nicht für Verbindlichkeiten der Ortsgruppe und ist verpflichtet, das Vermögen der Ortsgruppe für zwei Jahre treuhänderisch aufzubewahren. Sollte sich die Ortsgruppe innerhalb von zwei Jahren</w:t>
      </w:r>
      <w:r w:rsidR="00694D98" w:rsidRPr="00E32A93">
        <w:t xml:space="preserve"> mit </w:t>
      </w:r>
      <w:r w:rsidR="00694D98" w:rsidRPr="00E32A93">
        <w:rPr>
          <w:rStyle w:val="os-line-number"/>
        </w:rPr>
        <w:t>Anerkennung</w:t>
      </w:r>
      <w:r w:rsidR="00694D98" w:rsidRPr="00E32A93">
        <w:t xml:space="preserve"> nach §§ 51 ff. AO</w:t>
      </w:r>
      <w:r w:rsidR="00694D98" w:rsidRPr="00E32A93">
        <w:rPr>
          <w:rFonts w:cs="Arial"/>
          <w:szCs w:val="24"/>
        </w:rPr>
        <w:t xml:space="preserve"> neu konstituieren, ist ihm das Vermögen auszuhändigen. Nach Ablauf der Frist hat er das Vermögen unmittelbar und ausschließlich für gemeinnützige Zwecke im Sinne </w:t>
      </w:r>
      <w:r w:rsidR="00694D98" w:rsidRPr="00E32A93">
        <w:rPr>
          <w:rFonts w:cs="Times-Roman"/>
          <w:szCs w:val="24"/>
        </w:rPr>
        <w:t xml:space="preserve">von Artikel 2 </w:t>
      </w:r>
      <w:r w:rsidR="00694D98" w:rsidRPr="00E32A93">
        <w:rPr>
          <w:rFonts w:cs="Arial"/>
          <w:szCs w:val="24"/>
        </w:rPr>
        <w:t>dieser Satzung zu verwenden.</w:t>
      </w:r>
    </w:p>
    <w:p w14:paraId="3EB902AE" w14:textId="1096A853" w:rsidR="00343F5F" w:rsidRPr="00694D98" w:rsidRDefault="00343F5F" w:rsidP="00694D98">
      <w:pPr>
        <w:autoSpaceDE w:val="0"/>
        <w:autoSpaceDN w:val="0"/>
        <w:adjustRightInd w:val="0"/>
        <w:rPr>
          <w:rFonts w:cs="Arial"/>
          <w:szCs w:val="24"/>
        </w:rPr>
      </w:pPr>
    </w:p>
    <w:p w14:paraId="5AA8A015" w14:textId="02D44372" w:rsidR="00343F5F" w:rsidRPr="00875457" w:rsidRDefault="00343F5F" w:rsidP="00AA5D4B">
      <w:pPr>
        <w:pStyle w:val="Listenabsatz"/>
        <w:numPr>
          <w:ilvl w:val="1"/>
          <w:numId w:val="9"/>
        </w:numPr>
        <w:autoSpaceDE w:val="0"/>
        <w:autoSpaceDN w:val="0"/>
        <w:adjustRightInd w:val="0"/>
        <w:rPr>
          <w:rFonts w:cs="Arial"/>
          <w:szCs w:val="24"/>
        </w:rPr>
      </w:pPr>
      <w:r w:rsidRPr="00875457">
        <w:rPr>
          <w:rFonts w:cs="Arial"/>
          <w:szCs w:val="24"/>
        </w:rPr>
        <w:t xml:space="preserve">Die vorstehenden Bestimmungen gelten entsprechend, wenn </w:t>
      </w:r>
      <w:r w:rsidR="00A74A57" w:rsidRPr="00875457">
        <w:rPr>
          <w:rFonts w:cs="Arial"/>
          <w:szCs w:val="24"/>
        </w:rPr>
        <w:t>die Ortsgruppe</w:t>
      </w:r>
      <w:r w:rsidR="00EE47B1" w:rsidRPr="00875457">
        <w:rPr>
          <w:rFonts w:cs="Arial"/>
          <w:szCs w:val="24"/>
        </w:rPr>
        <w:t xml:space="preserve"> </w:t>
      </w:r>
      <w:r w:rsidRPr="00875457">
        <w:rPr>
          <w:rFonts w:cs="Arial"/>
          <w:szCs w:val="24"/>
        </w:rPr>
        <w:t>aus einem anderen Grund aufgelöst wird</w:t>
      </w:r>
      <w:r w:rsidR="00F80E3A" w:rsidRPr="00875457">
        <w:rPr>
          <w:rFonts w:cs="Arial"/>
          <w:szCs w:val="24"/>
        </w:rPr>
        <w:t>.</w:t>
      </w:r>
    </w:p>
    <w:p w14:paraId="267E02C6" w14:textId="18AAA79C" w:rsidR="00C156B1" w:rsidRPr="00875457" w:rsidRDefault="00C156B1" w:rsidP="00AA5D4B">
      <w:pPr>
        <w:pStyle w:val="Listenabsatz"/>
        <w:numPr>
          <w:ilvl w:val="1"/>
          <w:numId w:val="9"/>
        </w:numPr>
        <w:autoSpaceDE w:val="0"/>
        <w:autoSpaceDN w:val="0"/>
        <w:adjustRightInd w:val="0"/>
        <w:rPr>
          <w:rFonts w:cs="Arial"/>
          <w:szCs w:val="24"/>
        </w:rPr>
      </w:pPr>
      <w:r w:rsidRPr="00875457">
        <w:rPr>
          <w:rFonts w:cs="Arial"/>
          <w:szCs w:val="24"/>
        </w:rPr>
        <w:lastRenderedPageBreak/>
        <w:t>Anträge zur Änderung der Satzung müssen von stimmberec</w:t>
      </w:r>
      <w:r w:rsidR="00EE47B1" w:rsidRPr="00875457">
        <w:rPr>
          <w:rFonts w:cs="Arial"/>
          <w:szCs w:val="24"/>
        </w:rPr>
        <w:t>htigten Mitgliedern der Mitglieder</w:t>
      </w:r>
      <w:r w:rsidRPr="00875457">
        <w:rPr>
          <w:rFonts w:cs="Arial"/>
          <w:szCs w:val="24"/>
        </w:rPr>
        <w:t xml:space="preserve">versammlung mindestens 21 Tage vor Beginn der Versammlung eingebracht werden. Beschlüsse über die Änderung der Satzung bedürfen der 2/3 Mehrheit der anwesenden Stimmberechtigten. </w:t>
      </w:r>
    </w:p>
    <w:p w14:paraId="6E15A28B" w14:textId="7DD2F662" w:rsidR="00C156B1" w:rsidRPr="00875457" w:rsidRDefault="00E82D21" w:rsidP="00AA5D4B">
      <w:pPr>
        <w:pStyle w:val="Listenabsatz"/>
        <w:numPr>
          <w:ilvl w:val="1"/>
          <w:numId w:val="9"/>
        </w:numPr>
        <w:autoSpaceDE w:val="0"/>
        <w:autoSpaceDN w:val="0"/>
        <w:adjustRightInd w:val="0"/>
        <w:rPr>
          <w:rFonts w:cs="Arial"/>
          <w:szCs w:val="24"/>
        </w:rPr>
      </w:pPr>
      <w:r w:rsidRPr="00875457">
        <w:rPr>
          <w:noProof/>
          <w:lang w:eastAsia="de-DE"/>
        </w:rPr>
        <mc:AlternateContent>
          <mc:Choice Requires="wps">
            <w:drawing>
              <wp:anchor distT="0" distB="0" distL="114300" distR="114300" simplePos="0" relativeHeight="251660800" behindDoc="0" locked="0" layoutInCell="1" allowOverlap="1" wp14:anchorId="2B17DA30" wp14:editId="7B693F0D">
                <wp:simplePos x="0" y="0"/>
                <wp:positionH relativeFrom="column">
                  <wp:posOffset>13335</wp:posOffset>
                </wp:positionH>
                <wp:positionV relativeFrom="paragraph">
                  <wp:posOffset>612140</wp:posOffset>
                </wp:positionV>
                <wp:extent cx="4191000" cy="1314450"/>
                <wp:effectExtent l="0" t="0" r="19050" b="19050"/>
                <wp:wrapTopAndBottom/>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314450"/>
                        </a:xfrm>
                        <a:prstGeom prst="rect">
                          <a:avLst/>
                        </a:prstGeom>
                        <a:solidFill>
                          <a:srgbClr val="FFFFFF"/>
                        </a:solidFill>
                        <a:ln w="9525">
                          <a:solidFill>
                            <a:srgbClr val="000000"/>
                          </a:solidFill>
                          <a:miter lim="800000"/>
                          <a:headEnd/>
                          <a:tailEnd/>
                        </a:ln>
                      </wps:spPr>
                      <wps:txbx>
                        <w:txbxContent>
                          <w:p w14:paraId="06BFFDDA" w14:textId="604FE95C" w:rsidR="00221C77" w:rsidRDefault="00F80E3A" w:rsidP="00F80E3A">
                            <w:pPr>
                              <w:pStyle w:val="KommentareSatzung"/>
                            </w:pPr>
                            <w:r>
                              <w:t>D</w:t>
                            </w:r>
                            <w:r w:rsidR="00221C77">
                              <w:t xml:space="preserve">iese Vorlage dient als Mustersatzung für alle Ortsgruppen. Falls </w:t>
                            </w:r>
                            <w:r>
                              <w:t>ihr</w:t>
                            </w:r>
                            <w:r w:rsidR="00221C77">
                              <w:t xml:space="preserve"> diese Vorlage verändern und anpassen möchte</w:t>
                            </w:r>
                            <w:r>
                              <w:t>t</w:t>
                            </w:r>
                            <w:r w:rsidR="00221C77">
                              <w:t>, muss sie vor</w:t>
                            </w:r>
                            <w:r>
                              <w:t xml:space="preserve"> dem</w:t>
                            </w:r>
                            <w:r w:rsidR="00221C77">
                              <w:t xml:space="preserve"> Inkrafttreten von der Mitgliederversammlung beschlossen werden und vom </w:t>
                            </w:r>
                            <w:r>
                              <w:t>Diözesanvorstand</w:t>
                            </w:r>
                            <w:r w:rsidR="00221C77">
                              <w:t xml:space="preserve"> </w:t>
                            </w:r>
                            <w:r w:rsidR="00E82D21">
                              <w:t xml:space="preserve">sowie dem Erzbischöflichen Generalvikariat </w:t>
                            </w:r>
                            <w:r w:rsidR="00221C77">
                              <w:t xml:space="preserve">genehmigt werden. </w:t>
                            </w:r>
                            <w:r w:rsidR="008D34DE">
                              <w:t>Bei Anpassungen sind euch die Diözesanreferent</w:t>
                            </w:r>
                            <w:r w:rsidR="00855638">
                              <w:t>*innen</w:t>
                            </w:r>
                            <w:r w:rsidR="008D34DE">
                              <w:t xml:space="preserve"> gerne </w:t>
                            </w:r>
                            <w:r w:rsidR="00492966">
                              <w:t>mit</w:t>
                            </w:r>
                            <w:r w:rsidR="008D34DE">
                              <w:t xml:space="preserve"> passenden Formulierungen behilflich.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7DA30" id="Textfeld 14" o:spid="_x0000_s1052" type="#_x0000_t202" style="position:absolute;left:0;text-align:left;margin-left:1.05pt;margin-top:48.2pt;width:330pt;height:1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">
                <v:textbox>
                  <w:txbxContent>
                    <w:p w14:paraId="06BFFDDA" w14:textId="604FE95C" w:rsidR="00221C77" w:rsidRDefault="00F80E3A" w:rsidP="00F80E3A">
                      <w:pPr>
                        <w:pStyle w:val="KommentareSatzung"/>
                      </w:pPr>
                      <w:r>
                        <w:t>D</w:t>
                      </w:r>
                      <w:r w:rsidR="00221C77">
                        <w:t xml:space="preserve">iese Vorlage dient als Mustersatzung für alle Ortsgruppen. Falls </w:t>
                      </w:r>
                      <w:r>
                        <w:t>ihr</w:t>
                      </w:r>
                      <w:r w:rsidR="00221C77">
                        <w:t xml:space="preserve"> diese Vorlage verändern und anpassen möchte</w:t>
                      </w:r>
                      <w:r>
                        <w:t>t</w:t>
                      </w:r>
                      <w:r w:rsidR="00221C77">
                        <w:t>, muss sie vor</w:t>
                      </w:r>
                      <w:r>
                        <w:t xml:space="preserve"> dem</w:t>
                      </w:r>
                      <w:r w:rsidR="00221C77">
                        <w:t xml:space="preserve"> Inkrafttreten von der Mitgliederversammlung beschlossen werden und vom </w:t>
                      </w:r>
                      <w:r>
                        <w:t>Diözesanvorstand</w:t>
                      </w:r>
                      <w:r w:rsidR="00221C77">
                        <w:t xml:space="preserve"> </w:t>
                      </w:r>
                      <w:r w:rsidR="00E82D21">
                        <w:t xml:space="preserve">sowie dem Erzbischöflichen Generalvikariat </w:t>
                      </w:r>
                      <w:r w:rsidR="00221C77">
                        <w:t xml:space="preserve">genehmigt werden. </w:t>
                      </w:r>
                      <w:r w:rsidR="008D34DE">
                        <w:t>Bei Anpassungen sind euch die Diözesanreferent</w:t>
                      </w:r>
                      <w:r w:rsidR="00855638">
                        <w:t>*innen</w:t>
                      </w:r>
                      <w:r w:rsidR="008D34DE">
                        <w:t xml:space="preserve"> gerne </w:t>
                      </w:r>
                      <w:r w:rsidR="00492966">
                        <w:t>mit</w:t>
                      </w:r>
                      <w:r w:rsidR="008D34DE">
                        <w:t xml:space="preserve"> passenden Formulierungen behilflich.</w:t>
                      </w:r>
                    </w:p>
                  </w:txbxContent>
                </v:textbox>
                <w10:wrap type="topAndBottom"/>
              </v:shape>
            </w:pict>
          </mc:Fallback>
        </mc:AlternateContent>
      </w:r>
      <w:r w:rsidR="00C156B1" w:rsidRPr="00875457">
        <w:rPr>
          <w:rFonts w:cs="Arial"/>
          <w:szCs w:val="24"/>
        </w:rPr>
        <w:t xml:space="preserve">Änderungen an dieser Satzung treten erst nach </w:t>
      </w:r>
      <w:r w:rsidR="00EE47B1" w:rsidRPr="00875457">
        <w:rPr>
          <w:rFonts w:cs="Arial"/>
          <w:szCs w:val="24"/>
        </w:rPr>
        <w:t xml:space="preserve">Genehmigung durch </w:t>
      </w:r>
      <w:r w:rsidR="00CF6FAB" w:rsidRPr="00875457">
        <w:rPr>
          <w:rFonts w:cs="Arial"/>
          <w:szCs w:val="24"/>
        </w:rPr>
        <w:t xml:space="preserve">den Vorstand der KLJB </w:t>
      </w:r>
      <w:r w:rsidR="00EE47B1" w:rsidRPr="00875457">
        <w:rPr>
          <w:rFonts w:cs="Arial"/>
          <w:szCs w:val="24"/>
        </w:rPr>
        <w:t>im Erzbistum Paderborn</w:t>
      </w:r>
      <w:r w:rsidR="00CF6FAB" w:rsidRPr="00875457">
        <w:rPr>
          <w:rFonts w:cs="Arial"/>
          <w:szCs w:val="24"/>
        </w:rPr>
        <w:t xml:space="preserve"> e.V.</w:t>
      </w:r>
      <w:r>
        <w:rPr>
          <w:rFonts w:cs="Arial"/>
          <w:szCs w:val="24"/>
        </w:rPr>
        <w:t xml:space="preserve"> sowie das Erzbischöfliche Generalvikariat Paderborn</w:t>
      </w:r>
      <w:r w:rsidR="00A74A57" w:rsidRPr="00875457">
        <w:rPr>
          <w:rFonts w:cs="Arial"/>
          <w:szCs w:val="24"/>
        </w:rPr>
        <w:t xml:space="preserve"> </w:t>
      </w:r>
      <w:r w:rsidR="00C156B1" w:rsidRPr="00875457">
        <w:rPr>
          <w:rFonts w:cs="Arial"/>
          <w:szCs w:val="24"/>
        </w:rPr>
        <w:t>in Kraft.</w:t>
      </w:r>
    </w:p>
    <w:p w14:paraId="5BB2D73F" w14:textId="3CBFC968" w:rsidR="00343F5F" w:rsidRPr="00875457" w:rsidRDefault="00343F5F" w:rsidP="00343F5F">
      <w:pPr>
        <w:autoSpaceDE w:val="0"/>
        <w:autoSpaceDN w:val="0"/>
        <w:adjustRightInd w:val="0"/>
        <w:rPr>
          <w:rFonts w:cs="Arial"/>
          <w:szCs w:val="24"/>
        </w:rPr>
      </w:pPr>
    </w:p>
    <w:p w14:paraId="1B7B7967" w14:textId="34AD77A0" w:rsidR="00E82D21" w:rsidRDefault="00343F5F" w:rsidP="00E82D21">
      <w:pPr>
        <w:rPr>
          <w:rFonts w:cs="Times-Roman"/>
          <w:szCs w:val="24"/>
        </w:rPr>
      </w:pPr>
      <w:r w:rsidRPr="00875457">
        <w:rPr>
          <w:rFonts w:cs="Arial"/>
          <w:szCs w:val="24"/>
        </w:rPr>
        <w:t xml:space="preserve">Die vorliegende Satzung wurde am </w:t>
      </w:r>
      <w:r w:rsidR="00EE47B1" w:rsidRPr="00875457">
        <w:rPr>
          <w:rFonts w:cs="Arial"/>
          <w:szCs w:val="24"/>
        </w:rPr>
        <w:t>[TT.MM.JJJJ]</w:t>
      </w:r>
      <w:r w:rsidRPr="00875457">
        <w:rPr>
          <w:rFonts w:cs="Arial"/>
          <w:szCs w:val="24"/>
        </w:rPr>
        <w:t xml:space="preserve"> von der </w:t>
      </w:r>
      <w:r w:rsidR="00EE47B1" w:rsidRPr="00875457">
        <w:rPr>
          <w:rFonts w:cs="Arial"/>
          <w:szCs w:val="24"/>
        </w:rPr>
        <w:t xml:space="preserve">Mitgliederversammlung </w:t>
      </w:r>
      <w:r w:rsidRPr="00875457">
        <w:rPr>
          <w:rFonts w:cs="Arial"/>
          <w:szCs w:val="24"/>
        </w:rPr>
        <w:t xml:space="preserve">beschlossen. </w:t>
      </w:r>
      <w:bookmarkStart w:id="49" w:name="_Hlk1719208"/>
      <w:r w:rsidR="00E82D21">
        <w:rPr>
          <w:rFonts w:cs="Times-Roman"/>
          <w:szCs w:val="24"/>
        </w:rPr>
        <w:t>Sie tritt nach Genehmigung des Erzbischöflichen Generalvikariats</w:t>
      </w:r>
      <w:r w:rsidR="004E7806">
        <w:rPr>
          <w:rFonts w:cs="Times-Roman"/>
          <w:szCs w:val="24"/>
        </w:rPr>
        <w:t xml:space="preserve"> </w:t>
      </w:r>
      <w:r w:rsidR="00E82D21">
        <w:rPr>
          <w:rFonts w:cs="Times-Roman"/>
          <w:szCs w:val="24"/>
        </w:rPr>
        <w:t>Paderborn und der KLJB im Erzbistum Paderborn e.V. mit der Eintragung in das Vereinsregister in Kraft.</w:t>
      </w:r>
      <w:bookmarkEnd w:id="49"/>
    </w:p>
    <w:p w14:paraId="76F883FE" w14:textId="6AED28D3" w:rsidR="00343F5F" w:rsidRPr="00875457" w:rsidRDefault="00343F5F" w:rsidP="00343F5F">
      <w:pPr>
        <w:autoSpaceDE w:val="0"/>
        <w:autoSpaceDN w:val="0"/>
        <w:adjustRightInd w:val="0"/>
        <w:rPr>
          <w:rFonts w:cs="Arial"/>
          <w:szCs w:val="24"/>
        </w:rPr>
      </w:pPr>
    </w:p>
    <w:p w14:paraId="10AD2ED8" w14:textId="788A1A52" w:rsidR="00156A42" w:rsidRPr="00875457" w:rsidRDefault="00343F5F" w:rsidP="00C72650">
      <w:pPr>
        <w:autoSpaceDE w:val="0"/>
        <w:autoSpaceDN w:val="0"/>
        <w:adjustRightInd w:val="0"/>
        <w:rPr>
          <w:rFonts w:cs="Arial"/>
          <w:szCs w:val="24"/>
        </w:rPr>
      </w:pPr>
      <w:r w:rsidRPr="00875457">
        <w:rPr>
          <w:rFonts w:cs="Arial"/>
          <w:szCs w:val="24"/>
        </w:rPr>
        <w:t>Für d</w:t>
      </w:r>
      <w:r w:rsidR="000D5DEC" w:rsidRPr="00875457">
        <w:rPr>
          <w:rFonts w:cs="Arial"/>
          <w:szCs w:val="24"/>
        </w:rPr>
        <w:t xml:space="preserve">ie Versammlung unterzeichneten </w:t>
      </w:r>
    </w:p>
    <w:p w14:paraId="2F55D5C9" w14:textId="0ABA46C4" w:rsidR="001860F2" w:rsidRPr="00875457" w:rsidRDefault="001860F2" w:rsidP="00E049C2">
      <w:pPr>
        <w:pStyle w:val="berschrift1"/>
        <w:spacing w:after="120"/>
        <w:rPr>
          <w:rFonts w:cs="Arial"/>
          <w:b w:val="0"/>
          <w:szCs w:val="24"/>
        </w:rPr>
      </w:pPr>
    </w:p>
    <w:sectPr w:rsidR="001860F2" w:rsidRPr="00875457" w:rsidSect="00A7334B">
      <w:footerReference w:type="default" r:id="rId8"/>
      <w:pgSz w:w="8391" w:h="11906" w:code="11"/>
      <w:pgMar w:top="851" w:right="680" w:bottom="851" w:left="1134" w:header="709" w:footer="21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5BCA" w14:textId="77777777" w:rsidR="005F5159" w:rsidRDefault="005F5159" w:rsidP="00515DC6">
      <w:pPr>
        <w:spacing w:after="0" w:line="240" w:lineRule="auto"/>
      </w:pPr>
      <w:r>
        <w:separator/>
      </w:r>
    </w:p>
  </w:endnote>
  <w:endnote w:type="continuationSeparator" w:id="0">
    <w:p w14:paraId="382E613C" w14:textId="77777777" w:rsidR="005F5159" w:rsidRDefault="005F5159" w:rsidP="0051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rison San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2832"/>
      <w:docPartObj>
        <w:docPartGallery w:val="Page Numbers (Bottom of Page)"/>
        <w:docPartUnique/>
      </w:docPartObj>
    </w:sdtPr>
    <w:sdtEndPr/>
    <w:sdtContent>
      <w:p w14:paraId="510C71EB" w14:textId="7948EC65" w:rsidR="00515DC6" w:rsidRDefault="00515DC6">
        <w:pPr>
          <w:pStyle w:val="Fuzeile"/>
          <w:jc w:val="right"/>
        </w:pPr>
        <w:r>
          <w:fldChar w:fldCharType="begin"/>
        </w:r>
        <w:r>
          <w:instrText>PAGE   \* MERGEFORMAT</w:instrText>
        </w:r>
        <w:r>
          <w:fldChar w:fldCharType="separate"/>
        </w:r>
        <w:r w:rsidR="00917EE4">
          <w:rPr>
            <w:noProof/>
          </w:rPr>
          <w:t>8</w:t>
        </w:r>
        <w:r>
          <w:fldChar w:fldCharType="end"/>
        </w:r>
      </w:p>
    </w:sdtContent>
  </w:sdt>
  <w:p w14:paraId="0D3F2C62" w14:textId="77777777" w:rsidR="00515DC6" w:rsidRDefault="00515D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FF180" w14:textId="77777777" w:rsidR="005F5159" w:rsidRDefault="005F5159" w:rsidP="00515DC6">
      <w:pPr>
        <w:spacing w:after="0" w:line="240" w:lineRule="auto"/>
      </w:pPr>
      <w:r>
        <w:separator/>
      </w:r>
    </w:p>
  </w:footnote>
  <w:footnote w:type="continuationSeparator" w:id="0">
    <w:p w14:paraId="2D3F26B3" w14:textId="77777777" w:rsidR="005F5159" w:rsidRDefault="005F5159" w:rsidP="00515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80D2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9CAC55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822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F16E2E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AD6395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4B95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16EE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769F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544D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5F812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9317D7"/>
    <w:multiLevelType w:val="multilevel"/>
    <w:tmpl w:val="7458C430"/>
    <w:numStyleLink w:val="SatzungKLJB"/>
  </w:abstractNum>
  <w:abstractNum w:abstractNumId="11" w15:restartNumberingAfterBreak="0">
    <w:nsid w:val="104C76E9"/>
    <w:multiLevelType w:val="multilevel"/>
    <w:tmpl w:val="0407001D"/>
    <w:styleLink w:val="Formatvorlage1"/>
    <w:lvl w:ilvl="0">
      <w:start w:val="1"/>
      <w:numFmt w:val="decimal"/>
      <w:lvlText w:val="%1)"/>
      <w:lvlJc w:val="left"/>
      <w:pPr>
        <w:ind w:left="360" w:hanging="360"/>
      </w:pPr>
      <w:rPr>
        <w:rFonts w:ascii="Garrison Sans" w:hAnsi="Garrison Sans"/>
        <w: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9839E8"/>
    <w:multiLevelType w:val="multilevel"/>
    <w:tmpl w:val="7458C430"/>
    <w:numStyleLink w:val="SatzungKLJB"/>
  </w:abstractNum>
  <w:abstractNum w:abstractNumId="13" w15:restartNumberingAfterBreak="0">
    <w:nsid w:val="2968400B"/>
    <w:multiLevelType w:val="multilevel"/>
    <w:tmpl w:val="7458C430"/>
    <w:numStyleLink w:val="SatzungKLJB"/>
  </w:abstractNum>
  <w:abstractNum w:abstractNumId="14" w15:restartNumberingAfterBreak="0">
    <w:nsid w:val="2A275558"/>
    <w:multiLevelType w:val="multilevel"/>
    <w:tmpl w:val="7458C430"/>
    <w:numStyleLink w:val="SatzungKLJB"/>
  </w:abstractNum>
  <w:abstractNum w:abstractNumId="15" w15:restartNumberingAfterBreak="0">
    <w:nsid w:val="39930D75"/>
    <w:multiLevelType w:val="multilevel"/>
    <w:tmpl w:val="7458C430"/>
    <w:numStyleLink w:val="SatzungKLJB"/>
  </w:abstractNum>
  <w:abstractNum w:abstractNumId="16" w15:restartNumberingAfterBreak="0">
    <w:nsid w:val="42882E58"/>
    <w:multiLevelType w:val="multilevel"/>
    <w:tmpl w:val="7458C430"/>
    <w:numStyleLink w:val="SatzungKLJB"/>
  </w:abstractNum>
  <w:abstractNum w:abstractNumId="17" w15:restartNumberingAfterBreak="0">
    <w:nsid w:val="4F5B12B2"/>
    <w:multiLevelType w:val="multilevel"/>
    <w:tmpl w:val="7458C430"/>
    <w:styleLink w:val="SatzungKLJB"/>
    <w:lvl w:ilvl="0">
      <w:start w:val="1"/>
      <w:numFmt w:val="decimal"/>
      <w:lvlText w:val="Artikel %1"/>
      <w:lvlJc w:val="left"/>
      <w:pPr>
        <w:ind w:left="1361" w:hanging="1361"/>
      </w:pPr>
      <w:rPr>
        <w:rFonts w:ascii="Garrison Sans" w:hAnsi="Garrison Sans" w:hint="default"/>
        <w:b w:val="0"/>
        <w:i w:val="0"/>
        <w:sz w:val="22"/>
        <w:u w:val="none"/>
      </w:rPr>
    </w:lvl>
    <w:lvl w:ilvl="1">
      <w:start w:val="1"/>
      <w:numFmt w:val="decimal"/>
      <w:lvlText w:val="%2."/>
      <w:lvlJc w:val="left"/>
      <w:pPr>
        <w:ind w:left="340" w:hanging="340"/>
      </w:pPr>
      <w:rPr>
        <w:rFonts w:hint="default"/>
      </w:rPr>
    </w:lvl>
    <w:lvl w:ilvl="2">
      <w:start w:val="1"/>
      <w:numFmt w:val="lowerLetter"/>
      <w:suff w:val="space"/>
      <w:lvlText w:val="%3)"/>
      <w:lvlJc w:val="right"/>
      <w:pPr>
        <w:ind w:left="1134"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513C3135"/>
    <w:multiLevelType w:val="multilevel"/>
    <w:tmpl w:val="6F00C58E"/>
    <w:lvl w:ilvl="0">
      <w:start w:val="1"/>
      <w:numFmt w:val="decimal"/>
      <w:lvlText w:val="Artikel %1"/>
      <w:lvlJc w:val="left"/>
      <w:pPr>
        <w:ind w:left="567" w:hanging="567"/>
      </w:pPr>
      <w:rPr>
        <w:rFonts w:ascii="Garrison Sans" w:hAnsi="Garrison Sans" w:hint="default"/>
        <w:b/>
        <w:i w:val="0"/>
        <w:u w:val="none"/>
      </w:rPr>
    </w:lvl>
    <w:lvl w:ilvl="1">
      <w:start w:val="1"/>
      <w:numFmt w:val="decimal"/>
      <w:lvlText w:val="%2."/>
      <w:lvlJc w:val="left"/>
      <w:pPr>
        <w:ind w:left="567" w:hanging="567"/>
      </w:pPr>
      <w:rPr>
        <w:rFonts w:hint="default"/>
      </w:rPr>
    </w:lvl>
    <w:lvl w:ilvl="2">
      <w:start w:val="1"/>
      <w:numFmt w:val="lowerLetter"/>
      <w:suff w:val="space"/>
      <w:lvlText w:val="%3)"/>
      <w:lvlJc w:val="right"/>
      <w:pPr>
        <w:ind w:left="1134"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5EA70D9"/>
    <w:multiLevelType w:val="multilevel"/>
    <w:tmpl w:val="6F00C58E"/>
    <w:lvl w:ilvl="0">
      <w:start w:val="1"/>
      <w:numFmt w:val="decimal"/>
      <w:lvlText w:val="Artikel %1"/>
      <w:lvlJc w:val="left"/>
      <w:pPr>
        <w:ind w:left="567" w:hanging="567"/>
      </w:pPr>
      <w:rPr>
        <w:rFonts w:ascii="Garrison Sans" w:hAnsi="Garrison Sans" w:hint="default"/>
        <w:b/>
        <w:i w:val="0"/>
        <w:u w:val="none"/>
      </w:rPr>
    </w:lvl>
    <w:lvl w:ilvl="1">
      <w:start w:val="1"/>
      <w:numFmt w:val="decimal"/>
      <w:lvlText w:val="%2."/>
      <w:lvlJc w:val="left"/>
      <w:pPr>
        <w:ind w:left="567" w:hanging="567"/>
      </w:pPr>
      <w:rPr>
        <w:rFonts w:hint="default"/>
      </w:rPr>
    </w:lvl>
    <w:lvl w:ilvl="2">
      <w:start w:val="1"/>
      <w:numFmt w:val="lowerLetter"/>
      <w:suff w:val="space"/>
      <w:lvlText w:val="%3)"/>
      <w:lvlJc w:val="right"/>
      <w:pPr>
        <w:ind w:left="1134"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020885824">
    <w:abstractNumId w:val="17"/>
  </w:num>
  <w:num w:numId="2" w16cid:durableId="556088947">
    <w:abstractNumId w:val="10"/>
    <w:lvlOverride w:ilvl="0">
      <w:lvl w:ilvl="0">
        <w:start w:val="1"/>
        <w:numFmt w:val="decimal"/>
        <w:lvlText w:val="Artikel %1"/>
        <w:lvlJc w:val="left"/>
        <w:pPr>
          <w:ind w:left="1361" w:hanging="1361"/>
        </w:pPr>
        <w:rPr>
          <w:rFonts w:ascii="Garrison Sans" w:hAnsi="Garrison Sans" w:hint="default"/>
          <w:b w:val="0"/>
          <w:i w:val="0"/>
          <w:sz w:val="22"/>
          <w:u w:val="none"/>
        </w:rPr>
      </w:lvl>
    </w:lvlOverride>
    <w:lvlOverride w:ilvl="1">
      <w:lvl w:ilvl="1">
        <w:start w:val="1"/>
        <w:numFmt w:val="decimal"/>
        <w:lvlText w:val="%2."/>
        <w:lvlJc w:val="left"/>
        <w:pPr>
          <w:ind w:left="340" w:hanging="340"/>
        </w:pPr>
        <w:rPr>
          <w:rFonts w:hint="default"/>
        </w:rPr>
      </w:lvl>
    </w:lvlOverride>
    <w:lvlOverride w:ilvl="2">
      <w:lvl w:ilvl="2">
        <w:start w:val="1"/>
        <w:numFmt w:val="lowerLetter"/>
        <w:suff w:val="space"/>
        <w:lvlText w:val="%3)"/>
        <w:lvlJc w:val="right"/>
        <w:pPr>
          <w:ind w:left="1134" w:firstLine="0"/>
        </w:pPr>
        <w:rPr>
          <w:rFonts w:hint="default"/>
        </w:rPr>
      </w:lvl>
    </w:lvlOverride>
    <w:lvlOverride w:ilvl="3">
      <w:lvl w:ilvl="3">
        <w:start w:val="1"/>
        <w:numFmt w:val="decimal"/>
        <w:lvlText w:val="%4."/>
        <w:lvlJc w:val="left"/>
        <w:pPr>
          <w:ind w:left="567"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3" w16cid:durableId="728963189">
    <w:abstractNumId w:val="15"/>
  </w:num>
  <w:num w:numId="4" w16cid:durableId="2064131750">
    <w:abstractNumId w:val="12"/>
  </w:num>
  <w:num w:numId="5" w16cid:durableId="1523010536">
    <w:abstractNumId w:val="16"/>
    <w:lvlOverride w:ilvl="0">
      <w:lvl w:ilvl="0">
        <w:numFmt w:val="decimal"/>
        <w:lvlText w:val=""/>
        <w:lvlJc w:val="left"/>
      </w:lvl>
    </w:lvlOverride>
    <w:lvlOverride w:ilvl="1">
      <w:lvl w:ilvl="1">
        <w:start w:val="1"/>
        <w:numFmt w:val="decimal"/>
        <w:lvlText w:val="%2."/>
        <w:lvlJc w:val="left"/>
        <w:pPr>
          <w:ind w:left="567" w:hanging="567"/>
        </w:pPr>
        <w:rPr>
          <w:rFonts w:hint="default"/>
          <w:color w:val="auto"/>
        </w:rPr>
      </w:lvl>
    </w:lvlOverride>
  </w:num>
  <w:num w:numId="6" w16cid:durableId="290476850">
    <w:abstractNumId w:val="13"/>
  </w:num>
  <w:num w:numId="7" w16cid:durableId="226185704">
    <w:abstractNumId w:val="18"/>
  </w:num>
  <w:num w:numId="8" w16cid:durableId="2103984671">
    <w:abstractNumId w:val="14"/>
  </w:num>
  <w:num w:numId="9" w16cid:durableId="170148909">
    <w:abstractNumId w:val="19"/>
  </w:num>
  <w:num w:numId="10" w16cid:durableId="1501969804">
    <w:abstractNumId w:val="11"/>
  </w:num>
  <w:num w:numId="11" w16cid:durableId="2005663996">
    <w:abstractNumId w:val="8"/>
  </w:num>
  <w:num w:numId="12" w16cid:durableId="1676415011">
    <w:abstractNumId w:val="9"/>
  </w:num>
  <w:num w:numId="13" w16cid:durableId="1052116763">
    <w:abstractNumId w:val="7"/>
  </w:num>
  <w:num w:numId="14" w16cid:durableId="464658619">
    <w:abstractNumId w:val="6"/>
  </w:num>
  <w:num w:numId="15" w16cid:durableId="544030712">
    <w:abstractNumId w:val="5"/>
  </w:num>
  <w:num w:numId="16" w16cid:durableId="2052800785">
    <w:abstractNumId w:val="4"/>
  </w:num>
  <w:num w:numId="17" w16cid:durableId="1126000872">
    <w:abstractNumId w:val="3"/>
  </w:num>
  <w:num w:numId="18" w16cid:durableId="763766819">
    <w:abstractNumId w:val="2"/>
  </w:num>
  <w:num w:numId="19" w16cid:durableId="1425225267">
    <w:abstractNumId w:val="1"/>
  </w:num>
  <w:num w:numId="20" w16cid:durableId="554657806">
    <w:abstractNumId w:val="0"/>
  </w:num>
  <w:num w:numId="21" w16cid:durableId="1748847354">
    <w:abstractNumId w:val="10"/>
    <w:lvlOverride w:ilvl="0">
      <w:lvl w:ilvl="0">
        <w:start w:val="1"/>
        <w:numFmt w:val="decimal"/>
        <w:lvlText w:val="Artikel %1"/>
        <w:lvlJc w:val="left"/>
        <w:pPr>
          <w:ind w:left="1361" w:hanging="1361"/>
        </w:pPr>
        <w:rPr>
          <w:rFonts w:ascii="Garrison Sans" w:hAnsi="Garrison Sans" w:hint="default"/>
          <w:b w:val="0"/>
          <w:i w:val="0"/>
          <w:u w:val="none"/>
        </w:rPr>
      </w:lvl>
    </w:lvlOverride>
    <w:lvlOverride w:ilvl="1">
      <w:lvl w:ilvl="1">
        <w:start w:val="1"/>
        <w:numFmt w:val="decimal"/>
        <w:lvlText w:val="%2."/>
        <w:lvlJc w:val="left"/>
        <w:pPr>
          <w:ind w:left="567" w:hanging="567"/>
        </w:pPr>
        <w:rPr>
          <w:rFonts w:hint="default"/>
          <w:color w:val="auto"/>
        </w:rPr>
      </w:lvl>
    </w:lvlOverride>
    <w:lvlOverride w:ilvl="2">
      <w:lvl w:ilvl="2">
        <w:start w:val="1"/>
        <w:numFmt w:val="lowerLetter"/>
        <w:suff w:val="space"/>
        <w:lvlText w:val="%3)"/>
        <w:lvlJc w:val="right"/>
        <w:pPr>
          <w:ind w:left="1134" w:firstLine="0"/>
        </w:pPr>
        <w:rPr>
          <w:rFonts w:hint="default"/>
        </w:rPr>
      </w:lvl>
    </w:lvlOverride>
    <w:lvlOverride w:ilvl="3">
      <w:lvl w:ilvl="3">
        <w:start w:val="1"/>
        <w:numFmt w:val="decimal"/>
        <w:lvlText w:val="%4."/>
        <w:lvlJc w:val="left"/>
        <w:pPr>
          <w:ind w:left="567"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bookFoldPrintingSheets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12acb27e-e5f0-4a03-b1c6-d237cf775912}"/>
  </w:docVars>
  <w:rsids>
    <w:rsidRoot w:val="00CB318A"/>
    <w:rsid w:val="00000D86"/>
    <w:rsid w:val="00001872"/>
    <w:rsid w:val="00002293"/>
    <w:rsid w:val="00021BBF"/>
    <w:rsid w:val="00022048"/>
    <w:rsid w:val="00024BE5"/>
    <w:rsid w:val="00032090"/>
    <w:rsid w:val="00034979"/>
    <w:rsid w:val="00041DC1"/>
    <w:rsid w:val="0004229C"/>
    <w:rsid w:val="00047E76"/>
    <w:rsid w:val="00051963"/>
    <w:rsid w:val="00060ECF"/>
    <w:rsid w:val="0006337C"/>
    <w:rsid w:val="000850EB"/>
    <w:rsid w:val="00092ED9"/>
    <w:rsid w:val="000C0789"/>
    <w:rsid w:val="000D5DEC"/>
    <w:rsid w:val="000D7F46"/>
    <w:rsid w:val="000E49F6"/>
    <w:rsid w:val="000E5370"/>
    <w:rsid w:val="0010219F"/>
    <w:rsid w:val="00103EB7"/>
    <w:rsid w:val="0010502C"/>
    <w:rsid w:val="00117703"/>
    <w:rsid w:val="00120630"/>
    <w:rsid w:val="0012689B"/>
    <w:rsid w:val="00136226"/>
    <w:rsid w:val="0014144E"/>
    <w:rsid w:val="001425A4"/>
    <w:rsid w:val="00151529"/>
    <w:rsid w:val="00156A42"/>
    <w:rsid w:val="00162A19"/>
    <w:rsid w:val="00163A25"/>
    <w:rsid w:val="00172A14"/>
    <w:rsid w:val="001833E7"/>
    <w:rsid w:val="00183D81"/>
    <w:rsid w:val="001860F2"/>
    <w:rsid w:val="00187F1B"/>
    <w:rsid w:val="00193E83"/>
    <w:rsid w:val="0019678C"/>
    <w:rsid w:val="001A324A"/>
    <w:rsid w:val="001B3133"/>
    <w:rsid w:val="001B56D1"/>
    <w:rsid w:val="001B7505"/>
    <w:rsid w:val="001C3C1E"/>
    <w:rsid w:val="001D4CF9"/>
    <w:rsid w:val="0020011B"/>
    <w:rsid w:val="002046A8"/>
    <w:rsid w:val="00210B9A"/>
    <w:rsid w:val="00211894"/>
    <w:rsid w:val="00221C77"/>
    <w:rsid w:val="002338F9"/>
    <w:rsid w:val="002530F5"/>
    <w:rsid w:val="002553CE"/>
    <w:rsid w:val="00262A05"/>
    <w:rsid w:val="0026727E"/>
    <w:rsid w:val="002712F3"/>
    <w:rsid w:val="0029517A"/>
    <w:rsid w:val="002A29F6"/>
    <w:rsid w:val="002A66E5"/>
    <w:rsid w:val="002B2A68"/>
    <w:rsid w:val="002C3CA8"/>
    <w:rsid w:val="00304246"/>
    <w:rsid w:val="00304CD8"/>
    <w:rsid w:val="00315C3C"/>
    <w:rsid w:val="00336D68"/>
    <w:rsid w:val="00343F5F"/>
    <w:rsid w:val="00346DC1"/>
    <w:rsid w:val="00353389"/>
    <w:rsid w:val="00363E56"/>
    <w:rsid w:val="00363E69"/>
    <w:rsid w:val="00364AC6"/>
    <w:rsid w:val="00366219"/>
    <w:rsid w:val="0037255F"/>
    <w:rsid w:val="00373B8D"/>
    <w:rsid w:val="00377EEE"/>
    <w:rsid w:val="0039513A"/>
    <w:rsid w:val="003A59F8"/>
    <w:rsid w:val="003D357F"/>
    <w:rsid w:val="003D786D"/>
    <w:rsid w:val="003E2C1E"/>
    <w:rsid w:val="003F156B"/>
    <w:rsid w:val="003F61DA"/>
    <w:rsid w:val="003F76EB"/>
    <w:rsid w:val="00415A48"/>
    <w:rsid w:val="004207E3"/>
    <w:rsid w:val="004305DF"/>
    <w:rsid w:val="004345AD"/>
    <w:rsid w:val="00463FE7"/>
    <w:rsid w:val="00480123"/>
    <w:rsid w:val="00480F66"/>
    <w:rsid w:val="00492966"/>
    <w:rsid w:val="004A661B"/>
    <w:rsid w:val="004B0314"/>
    <w:rsid w:val="004B4868"/>
    <w:rsid w:val="004B54F7"/>
    <w:rsid w:val="004C6D5B"/>
    <w:rsid w:val="004E7806"/>
    <w:rsid w:val="004F3588"/>
    <w:rsid w:val="00500AE3"/>
    <w:rsid w:val="00505FBC"/>
    <w:rsid w:val="00515DC6"/>
    <w:rsid w:val="00523214"/>
    <w:rsid w:val="00531BCC"/>
    <w:rsid w:val="00532B0C"/>
    <w:rsid w:val="00536470"/>
    <w:rsid w:val="005421A4"/>
    <w:rsid w:val="00561507"/>
    <w:rsid w:val="00567CE1"/>
    <w:rsid w:val="00580D10"/>
    <w:rsid w:val="00583937"/>
    <w:rsid w:val="00586A8E"/>
    <w:rsid w:val="005903D5"/>
    <w:rsid w:val="00593426"/>
    <w:rsid w:val="00596D63"/>
    <w:rsid w:val="005A183B"/>
    <w:rsid w:val="005A55AE"/>
    <w:rsid w:val="005C4C7F"/>
    <w:rsid w:val="005D41C7"/>
    <w:rsid w:val="005D4BF6"/>
    <w:rsid w:val="005D5BCB"/>
    <w:rsid w:val="005E51BF"/>
    <w:rsid w:val="005E619D"/>
    <w:rsid w:val="005F5159"/>
    <w:rsid w:val="005F5C80"/>
    <w:rsid w:val="0060063C"/>
    <w:rsid w:val="00622714"/>
    <w:rsid w:val="006315AB"/>
    <w:rsid w:val="00634CA4"/>
    <w:rsid w:val="006354B6"/>
    <w:rsid w:val="00637BC6"/>
    <w:rsid w:val="00641309"/>
    <w:rsid w:val="00647FDA"/>
    <w:rsid w:val="006562C7"/>
    <w:rsid w:val="00665F6C"/>
    <w:rsid w:val="006662A8"/>
    <w:rsid w:val="00667BC0"/>
    <w:rsid w:val="006730D3"/>
    <w:rsid w:val="00674F12"/>
    <w:rsid w:val="00675D41"/>
    <w:rsid w:val="00681CFB"/>
    <w:rsid w:val="00687216"/>
    <w:rsid w:val="00694D98"/>
    <w:rsid w:val="006A1CE2"/>
    <w:rsid w:val="006C7A88"/>
    <w:rsid w:val="006D554F"/>
    <w:rsid w:val="006E1AEB"/>
    <w:rsid w:val="006E6D4C"/>
    <w:rsid w:val="006F11D4"/>
    <w:rsid w:val="006F1F7E"/>
    <w:rsid w:val="00700939"/>
    <w:rsid w:val="00701EA3"/>
    <w:rsid w:val="007105BC"/>
    <w:rsid w:val="00711F3B"/>
    <w:rsid w:val="00713110"/>
    <w:rsid w:val="00722A13"/>
    <w:rsid w:val="007304D0"/>
    <w:rsid w:val="00756D15"/>
    <w:rsid w:val="00767276"/>
    <w:rsid w:val="007A6D4A"/>
    <w:rsid w:val="007B703E"/>
    <w:rsid w:val="007C1B27"/>
    <w:rsid w:val="007C4491"/>
    <w:rsid w:val="007E73EB"/>
    <w:rsid w:val="008037A7"/>
    <w:rsid w:val="00804971"/>
    <w:rsid w:val="00827168"/>
    <w:rsid w:val="00853E93"/>
    <w:rsid w:val="00855638"/>
    <w:rsid w:val="00864441"/>
    <w:rsid w:val="00875457"/>
    <w:rsid w:val="0087713C"/>
    <w:rsid w:val="0089616F"/>
    <w:rsid w:val="008A459E"/>
    <w:rsid w:val="008A6FC7"/>
    <w:rsid w:val="008A78FC"/>
    <w:rsid w:val="008B7758"/>
    <w:rsid w:val="008D0BEF"/>
    <w:rsid w:val="008D34DE"/>
    <w:rsid w:val="008D3AA2"/>
    <w:rsid w:val="008D4121"/>
    <w:rsid w:val="008D48F5"/>
    <w:rsid w:val="008E3F5E"/>
    <w:rsid w:val="0090100B"/>
    <w:rsid w:val="0090681D"/>
    <w:rsid w:val="00910442"/>
    <w:rsid w:val="0091544A"/>
    <w:rsid w:val="00917EE4"/>
    <w:rsid w:val="00920C2C"/>
    <w:rsid w:val="00927641"/>
    <w:rsid w:val="0093261B"/>
    <w:rsid w:val="00937ADB"/>
    <w:rsid w:val="00940EB4"/>
    <w:rsid w:val="0095795E"/>
    <w:rsid w:val="00961C9A"/>
    <w:rsid w:val="00965F6C"/>
    <w:rsid w:val="00966723"/>
    <w:rsid w:val="00966F6D"/>
    <w:rsid w:val="00967579"/>
    <w:rsid w:val="009735D6"/>
    <w:rsid w:val="00976454"/>
    <w:rsid w:val="00977FB0"/>
    <w:rsid w:val="00984821"/>
    <w:rsid w:val="009926B8"/>
    <w:rsid w:val="009A3B94"/>
    <w:rsid w:val="009D1F4C"/>
    <w:rsid w:val="009D6CF2"/>
    <w:rsid w:val="009F13CB"/>
    <w:rsid w:val="009F1BD2"/>
    <w:rsid w:val="009F1C1F"/>
    <w:rsid w:val="00A018D5"/>
    <w:rsid w:val="00A04A51"/>
    <w:rsid w:val="00A12B29"/>
    <w:rsid w:val="00A1706F"/>
    <w:rsid w:val="00A43EE3"/>
    <w:rsid w:val="00A46F25"/>
    <w:rsid w:val="00A54598"/>
    <w:rsid w:val="00A55BC4"/>
    <w:rsid w:val="00A56D64"/>
    <w:rsid w:val="00A64B0F"/>
    <w:rsid w:val="00A653A5"/>
    <w:rsid w:val="00A7334B"/>
    <w:rsid w:val="00A74A57"/>
    <w:rsid w:val="00A83F3E"/>
    <w:rsid w:val="00A85192"/>
    <w:rsid w:val="00A85499"/>
    <w:rsid w:val="00A9066A"/>
    <w:rsid w:val="00A95367"/>
    <w:rsid w:val="00A97AAE"/>
    <w:rsid w:val="00AA5D4B"/>
    <w:rsid w:val="00AB10C8"/>
    <w:rsid w:val="00AB174C"/>
    <w:rsid w:val="00AB5940"/>
    <w:rsid w:val="00AB5ECF"/>
    <w:rsid w:val="00AB6668"/>
    <w:rsid w:val="00AB70F5"/>
    <w:rsid w:val="00AD56DA"/>
    <w:rsid w:val="00AD75C8"/>
    <w:rsid w:val="00AE38CB"/>
    <w:rsid w:val="00AE3E3D"/>
    <w:rsid w:val="00AF2C9E"/>
    <w:rsid w:val="00B07E57"/>
    <w:rsid w:val="00B2223B"/>
    <w:rsid w:val="00B23D00"/>
    <w:rsid w:val="00B277D6"/>
    <w:rsid w:val="00B33488"/>
    <w:rsid w:val="00B36618"/>
    <w:rsid w:val="00B44185"/>
    <w:rsid w:val="00B55A40"/>
    <w:rsid w:val="00B614E0"/>
    <w:rsid w:val="00B6164B"/>
    <w:rsid w:val="00B72710"/>
    <w:rsid w:val="00B77908"/>
    <w:rsid w:val="00B81273"/>
    <w:rsid w:val="00B84402"/>
    <w:rsid w:val="00B86F6A"/>
    <w:rsid w:val="00BA4FE9"/>
    <w:rsid w:val="00BB34DF"/>
    <w:rsid w:val="00BB4A63"/>
    <w:rsid w:val="00BB5FAA"/>
    <w:rsid w:val="00BC7B98"/>
    <w:rsid w:val="00C0196D"/>
    <w:rsid w:val="00C156B1"/>
    <w:rsid w:val="00C26732"/>
    <w:rsid w:val="00C3138B"/>
    <w:rsid w:val="00C3413E"/>
    <w:rsid w:val="00C375EF"/>
    <w:rsid w:val="00C46E3B"/>
    <w:rsid w:val="00C6341F"/>
    <w:rsid w:val="00C676F3"/>
    <w:rsid w:val="00C70679"/>
    <w:rsid w:val="00C711F1"/>
    <w:rsid w:val="00C72650"/>
    <w:rsid w:val="00C74CA5"/>
    <w:rsid w:val="00C81977"/>
    <w:rsid w:val="00C8290D"/>
    <w:rsid w:val="00C87130"/>
    <w:rsid w:val="00C9400F"/>
    <w:rsid w:val="00C977F3"/>
    <w:rsid w:val="00CA7A6F"/>
    <w:rsid w:val="00CB2EB6"/>
    <w:rsid w:val="00CB318A"/>
    <w:rsid w:val="00CB63AE"/>
    <w:rsid w:val="00CC1BE3"/>
    <w:rsid w:val="00CC1CE8"/>
    <w:rsid w:val="00CC7702"/>
    <w:rsid w:val="00CD3DD8"/>
    <w:rsid w:val="00CD6AC7"/>
    <w:rsid w:val="00CE5CC1"/>
    <w:rsid w:val="00CE5F41"/>
    <w:rsid w:val="00CF12AA"/>
    <w:rsid w:val="00CF5FD4"/>
    <w:rsid w:val="00CF6FAB"/>
    <w:rsid w:val="00D10E96"/>
    <w:rsid w:val="00D1732E"/>
    <w:rsid w:val="00D27C22"/>
    <w:rsid w:val="00D55FFE"/>
    <w:rsid w:val="00D626AB"/>
    <w:rsid w:val="00D737F6"/>
    <w:rsid w:val="00D82546"/>
    <w:rsid w:val="00D909DC"/>
    <w:rsid w:val="00DA2DE3"/>
    <w:rsid w:val="00DA3145"/>
    <w:rsid w:val="00DB0D4D"/>
    <w:rsid w:val="00DB0EA2"/>
    <w:rsid w:val="00DC1378"/>
    <w:rsid w:val="00DC35B3"/>
    <w:rsid w:val="00DD127B"/>
    <w:rsid w:val="00DE5439"/>
    <w:rsid w:val="00DF35FC"/>
    <w:rsid w:val="00DF4670"/>
    <w:rsid w:val="00E0091E"/>
    <w:rsid w:val="00E049C2"/>
    <w:rsid w:val="00E33E28"/>
    <w:rsid w:val="00E44364"/>
    <w:rsid w:val="00E544FA"/>
    <w:rsid w:val="00E55B90"/>
    <w:rsid w:val="00E56DE4"/>
    <w:rsid w:val="00E65CAA"/>
    <w:rsid w:val="00E73109"/>
    <w:rsid w:val="00E73E31"/>
    <w:rsid w:val="00E74491"/>
    <w:rsid w:val="00E777DE"/>
    <w:rsid w:val="00E814E3"/>
    <w:rsid w:val="00E82D21"/>
    <w:rsid w:val="00EA1055"/>
    <w:rsid w:val="00EB28BD"/>
    <w:rsid w:val="00EC032A"/>
    <w:rsid w:val="00EC26A5"/>
    <w:rsid w:val="00EC2BFC"/>
    <w:rsid w:val="00EE47B1"/>
    <w:rsid w:val="00EE7768"/>
    <w:rsid w:val="00EF1727"/>
    <w:rsid w:val="00EF5AC3"/>
    <w:rsid w:val="00F03DEC"/>
    <w:rsid w:val="00F04612"/>
    <w:rsid w:val="00F07EED"/>
    <w:rsid w:val="00F121F2"/>
    <w:rsid w:val="00F15FCA"/>
    <w:rsid w:val="00F17A68"/>
    <w:rsid w:val="00F20390"/>
    <w:rsid w:val="00F248CF"/>
    <w:rsid w:val="00F80E3A"/>
    <w:rsid w:val="00F8340C"/>
    <w:rsid w:val="00F857D6"/>
    <w:rsid w:val="00FA3C9C"/>
    <w:rsid w:val="00FB00FC"/>
    <w:rsid w:val="00FB030B"/>
    <w:rsid w:val="00FB2B31"/>
    <w:rsid w:val="00FB58B2"/>
    <w:rsid w:val="00FC2ADB"/>
    <w:rsid w:val="00FD5B04"/>
    <w:rsid w:val="00FE00A2"/>
    <w:rsid w:val="00FE040B"/>
    <w:rsid w:val="00FE73A7"/>
    <w:rsid w:val="00FE7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18BCF"/>
  <w15:docId w15:val="{378C828A-37CD-45F5-9E9F-E1437593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54B6"/>
    <w:pPr>
      <w:spacing w:after="120" w:line="260" w:lineRule="exact"/>
    </w:pPr>
    <w:rPr>
      <w:rFonts w:ascii="Garrison Sans" w:hAnsi="Garrison Sans"/>
    </w:rPr>
  </w:style>
  <w:style w:type="paragraph" w:styleId="berschrift1">
    <w:name w:val="heading 1"/>
    <w:basedOn w:val="Standard"/>
    <w:next w:val="Standard"/>
    <w:link w:val="berschrift1Zchn"/>
    <w:uiPriority w:val="9"/>
    <w:qFormat/>
    <w:rsid w:val="00B77908"/>
    <w:pPr>
      <w:keepNext/>
      <w:keepLines/>
      <w:spacing w:before="240" w:after="0"/>
      <w:outlineLvl w:val="0"/>
    </w:pPr>
    <w:rPr>
      <w:rFonts w:eastAsiaTheme="majorEastAsia" w:cstheme="majorBidi"/>
      <w:b/>
      <w:sz w:val="24"/>
      <w:szCs w:val="32"/>
      <w:u w:val="single"/>
    </w:rPr>
  </w:style>
  <w:style w:type="paragraph" w:styleId="berschrift2">
    <w:name w:val="heading 2"/>
    <w:basedOn w:val="Standard"/>
    <w:next w:val="Standard"/>
    <w:link w:val="berschrift2Zchn"/>
    <w:uiPriority w:val="9"/>
    <w:unhideWhenUsed/>
    <w:qFormat/>
    <w:rsid w:val="00B77908"/>
    <w:pPr>
      <w:keepNext/>
      <w:keepLines/>
      <w:spacing w:before="240" w:after="80"/>
      <w:outlineLvl w:val="1"/>
    </w:pPr>
    <w:rPr>
      <w:rFonts w:eastAsiaTheme="majorEastAsia" w:cstheme="majorBidi"/>
      <w:b/>
      <w:szCs w:val="26"/>
      <w:u w:val="single"/>
    </w:rPr>
  </w:style>
  <w:style w:type="paragraph" w:styleId="berschrift3">
    <w:name w:val="heading 3"/>
    <w:basedOn w:val="Standard"/>
    <w:next w:val="Standard"/>
    <w:link w:val="berschrift3Zchn"/>
    <w:uiPriority w:val="9"/>
    <w:unhideWhenUsed/>
    <w:qFormat/>
    <w:rsid w:val="00E73109"/>
    <w:pPr>
      <w:keepNext/>
      <w:keepLines/>
      <w:spacing w:before="200" w:after="8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210B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E040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E040B"/>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E04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E04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04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7908"/>
    <w:rPr>
      <w:rFonts w:ascii="Garrison Sans" w:eastAsiaTheme="majorEastAsia" w:hAnsi="Garrison Sans" w:cstheme="majorBidi"/>
      <w:b/>
      <w:sz w:val="24"/>
      <w:szCs w:val="32"/>
      <w:u w:val="single"/>
    </w:rPr>
  </w:style>
  <w:style w:type="character" w:customStyle="1" w:styleId="berschrift2Zchn">
    <w:name w:val="Überschrift 2 Zchn"/>
    <w:basedOn w:val="Absatz-Standardschriftart"/>
    <w:link w:val="berschrift2"/>
    <w:uiPriority w:val="9"/>
    <w:rsid w:val="00B77908"/>
    <w:rPr>
      <w:rFonts w:ascii="Garrison Sans" w:eastAsiaTheme="majorEastAsia" w:hAnsi="Garrison Sans" w:cstheme="majorBidi"/>
      <w:b/>
      <w:sz w:val="24"/>
      <w:szCs w:val="26"/>
      <w:u w:val="single"/>
    </w:rPr>
  </w:style>
  <w:style w:type="character" w:customStyle="1" w:styleId="berschrift3Zchn">
    <w:name w:val="Überschrift 3 Zchn"/>
    <w:basedOn w:val="Absatz-Standardschriftart"/>
    <w:link w:val="berschrift3"/>
    <w:uiPriority w:val="9"/>
    <w:rsid w:val="00E73109"/>
    <w:rPr>
      <w:rFonts w:ascii="Garrison Sans" w:eastAsiaTheme="majorEastAsia" w:hAnsi="Garrison Sans" w:cstheme="majorBidi"/>
      <w:b/>
      <w:szCs w:val="24"/>
    </w:rPr>
  </w:style>
  <w:style w:type="paragraph" w:styleId="Listenabsatz">
    <w:name w:val="List Paragraph"/>
    <w:basedOn w:val="Standard"/>
    <w:link w:val="ListenabsatzZchn"/>
    <w:uiPriority w:val="34"/>
    <w:qFormat/>
    <w:rsid w:val="006354B6"/>
    <w:pPr>
      <w:ind w:left="567"/>
      <w:jc w:val="both"/>
    </w:pPr>
  </w:style>
  <w:style w:type="paragraph" w:styleId="Inhaltsverzeichnisberschrift">
    <w:name w:val="TOC Heading"/>
    <w:basedOn w:val="berschrift1"/>
    <w:next w:val="Standard"/>
    <w:uiPriority w:val="39"/>
    <w:unhideWhenUsed/>
    <w:qFormat/>
    <w:rsid w:val="00CB318A"/>
    <w:pPr>
      <w:outlineLvl w:val="9"/>
    </w:pPr>
    <w:rPr>
      <w:lang w:val="en-US"/>
    </w:rPr>
  </w:style>
  <w:style w:type="paragraph" w:styleId="Verzeichnis1">
    <w:name w:val="toc 1"/>
    <w:basedOn w:val="Standard"/>
    <w:next w:val="Standard"/>
    <w:autoRedefine/>
    <w:uiPriority w:val="39"/>
    <w:unhideWhenUsed/>
    <w:rsid w:val="006354B6"/>
    <w:pPr>
      <w:spacing w:after="100"/>
    </w:pPr>
  </w:style>
  <w:style w:type="paragraph" w:styleId="Verzeichnis2">
    <w:name w:val="toc 2"/>
    <w:basedOn w:val="Standard"/>
    <w:next w:val="Standard"/>
    <w:autoRedefine/>
    <w:uiPriority w:val="39"/>
    <w:unhideWhenUsed/>
    <w:rsid w:val="00CB318A"/>
    <w:pPr>
      <w:spacing w:after="100"/>
      <w:ind w:left="220"/>
    </w:pPr>
  </w:style>
  <w:style w:type="paragraph" w:styleId="Verzeichnis3">
    <w:name w:val="toc 3"/>
    <w:basedOn w:val="Standard"/>
    <w:next w:val="Standard"/>
    <w:autoRedefine/>
    <w:uiPriority w:val="39"/>
    <w:unhideWhenUsed/>
    <w:rsid w:val="009A3B94"/>
    <w:pPr>
      <w:tabs>
        <w:tab w:val="left" w:pos="1540"/>
        <w:tab w:val="right" w:leader="dot" w:pos="6538"/>
      </w:tabs>
      <w:spacing w:after="100"/>
      <w:ind w:left="340" w:right="623"/>
      <w:outlineLvl w:val="2"/>
    </w:pPr>
  </w:style>
  <w:style w:type="character" w:styleId="Hyperlink">
    <w:name w:val="Hyperlink"/>
    <w:basedOn w:val="Absatz-Standardschriftart"/>
    <w:uiPriority w:val="99"/>
    <w:unhideWhenUsed/>
    <w:rsid w:val="00CB318A"/>
    <w:rPr>
      <w:color w:val="0563C1" w:themeColor="hyperlink"/>
      <w:u w:val="single"/>
    </w:rPr>
  </w:style>
  <w:style w:type="character" w:styleId="Kommentarzeichen">
    <w:name w:val="annotation reference"/>
    <w:basedOn w:val="Absatz-Standardschriftart"/>
    <w:uiPriority w:val="99"/>
    <w:semiHidden/>
    <w:unhideWhenUsed/>
    <w:rsid w:val="003F61DA"/>
    <w:rPr>
      <w:sz w:val="16"/>
      <w:szCs w:val="16"/>
    </w:rPr>
  </w:style>
  <w:style w:type="paragraph" w:styleId="Kommentartext">
    <w:name w:val="annotation text"/>
    <w:basedOn w:val="Standard"/>
    <w:link w:val="KommentartextZchn"/>
    <w:uiPriority w:val="99"/>
    <w:semiHidden/>
    <w:unhideWhenUsed/>
    <w:rsid w:val="003F61DA"/>
    <w:rPr>
      <w:sz w:val="20"/>
      <w:szCs w:val="20"/>
    </w:rPr>
  </w:style>
  <w:style w:type="character" w:customStyle="1" w:styleId="KommentartextZchn">
    <w:name w:val="Kommentartext Zchn"/>
    <w:basedOn w:val="Absatz-Standardschriftart"/>
    <w:link w:val="Kommentartext"/>
    <w:uiPriority w:val="99"/>
    <w:semiHidden/>
    <w:rsid w:val="003F61DA"/>
    <w:rPr>
      <w:sz w:val="20"/>
      <w:szCs w:val="20"/>
    </w:rPr>
  </w:style>
  <w:style w:type="paragraph" w:styleId="Kommentarthema">
    <w:name w:val="annotation subject"/>
    <w:basedOn w:val="Kommentartext"/>
    <w:next w:val="Kommentartext"/>
    <w:link w:val="KommentarthemaZchn"/>
    <w:uiPriority w:val="99"/>
    <w:semiHidden/>
    <w:unhideWhenUsed/>
    <w:rsid w:val="003F61DA"/>
    <w:rPr>
      <w:b/>
      <w:bCs/>
    </w:rPr>
  </w:style>
  <w:style w:type="character" w:customStyle="1" w:styleId="KommentarthemaZchn">
    <w:name w:val="Kommentarthema Zchn"/>
    <w:basedOn w:val="KommentartextZchn"/>
    <w:link w:val="Kommentarthema"/>
    <w:uiPriority w:val="99"/>
    <w:semiHidden/>
    <w:rsid w:val="003F61DA"/>
    <w:rPr>
      <w:b/>
      <w:bCs/>
      <w:sz w:val="20"/>
      <w:szCs w:val="20"/>
    </w:rPr>
  </w:style>
  <w:style w:type="paragraph" w:styleId="Sprechblasentext">
    <w:name w:val="Balloon Text"/>
    <w:basedOn w:val="Standard"/>
    <w:link w:val="SprechblasentextZchn"/>
    <w:uiPriority w:val="99"/>
    <w:semiHidden/>
    <w:unhideWhenUsed/>
    <w:rsid w:val="003F61D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61DA"/>
    <w:rPr>
      <w:rFonts w:ascii="Segoe UI" w:hAnsi="Segoe UI" w:cs="Segoe UI"/>
      <w:sz w:val="18"/>
      <w:szCs w:val="18"/>
    </w:rPr>
  </w:style>
  <w:style w:type="paragraph" w:styleId="KeinLeerraum">
    <w:name w:val="No Spacing"/>
    <w:uiPriority w:val="1"/>
    <w:qFormat/>
    <w:rsid w:val="00A85192"/>
    <w:pPr>
      <w:spacing w:after="0" w:line="240" w:lineRule="auto"/>
    </w:pPr>
  </w:style>
  <w:style w:type="numbering" w:customStyle="1" w:styleId="SatzungKLJB">
    <w:name w:val="Satzung KLJB"/>
    <w:uiPriority w:val="99"/>
    <w:rsid w:val="00E777DE"/>
    <w:pPr>
      <w:numPr>
        <w:numId w:val="1"/>
      </w:numPr>
    </w:pPr>
  </w:style>
  <w:style w:type="character" w:customStyle="1" w:styleId="berschrift4Zchn">
    <w:name w:val="Überschrift 4 Zchn"/>
    <w:basedOn w:val="Absatz-Standardschriftart"/>
    <w:link w:val="berschrift4"/>
    <w:uiPriority w:val="9"/>
    <w:rsid w:val="00210B9A"/>
    <w:rPr>
      <w:rFonts w:asciiTheme="majorHAnsi" w:eastAsiaTheme="majorEastAsia" w:hAnsiTheme="majorHAnsi" w:cstheme="majorBidi"/>
      <w:i/>
      <w:iCs/>
      <w:color w:val="2E74B5" w:themeColor="accent1" w:themeShade="BF"/>
      <w:sz w:val="24"/>
    </w:rPr>
  </w:style>
  <w:style w:type="numbering" w:customStyle="1" w:styleId="Formatvorlage1">
    <w:name w:val="Formatvorlage1"/>
    <w:uiPriority w:val="99"/>
    <w:rsid w:val="00E73109"/>
    <w:pPr>
      <w:numPr>
        <w:numId w:val="10"/>
      </w:numPr>
    </w:pPr>
  </w:style>
  <w:style w:type="paragraph" w:styleId="Liste">
    <w:name w:val="List"/>
    <w:basedOn w:val="Standard"/>
    <w:uiPriority w:val="99"/>
    <w:semiHidden/>
    <w:unhideWhenUsed/>
    <w:rsid w:val="006354B6"/>
    <w:pPr>
      <w:ind w:left="283" w:hanging="283"/>
      <w:contextualSpacing/>
    </w:pPr>
  </w:style>
  <w:style w:type="paragraph" w:styleId="Listennummer">
    <w:name w:val="List Number"/>
    <w:basedOn w:val="Standard"/>
    <w:uiPriority w:val="99"/>
    <w:semiHidden/>
    <w:unhideWhenUsed/>
    <w:rsid w:val="006354B6"/>
    <w:pPr>
      <w:numPr>
        <w:numId w:val="11"/>
      </w:numPr>
      <w:contextualSpacing/>
    </w:pPr>
  </w:style>
  <w:style w:type="paragraph" w:customStyle="1" w:styleId="KommentareSatzung">
    <w:name w:val="Kommentare Satzung"/>
    <w:basedOn w:val="Listenabsatz"/>
    <w:link w:val="KommentareSatzungZchn"/>
    <w:qFormat/>
    <w:rsid w:val="00E777DE"/>
    <w:pPr>
      <w:autoSpaceDE w:val="0"/>
      <w:autoSpaceDN w:val="0"/>
      <w:adjustRightInd w:val="0"/>
      <w:ind w:left="0"/>
    </w:pPr>
    <w:rPr>
      <w:rFonts w:cs="Arial"/>
      <w:i/>
      <w:szCs w:val="24"/>
    </w:rPr>
  </w:style>
  <w:style w:type="character" w:customStyle="1" w:styleId="ListenabsatzZchn">
    <w:name w:val="Listenabsatz Zchn"/>
    <w:basedOn w:val="Absatz-Standardschriftart"/>
    <w:link w:val="Listenabsatz"/>
    <w:uiPriority w:val="34"/>
    <w:rsid w:val="00E777DE"/>
    <w:rPr>
      <w:rFonts w:ascii="Garrison Sans" w:hAnsi="Garrison Sans"/>
    </w:rPr>
  </w:style>
  <w:style w:type="character" w:customStyle="1" w:styleId="KommentareSatzungZchn">
    <w:name w:val="Kommentare Satzung Zchn"/>
    <w:basedOn w:val="ListenabsatzZchn"/>
    <w:link w:val="KommentareSatzung"/>
    <w:rsid w:val="00E777DE"/>
    <w:rPr>
      <w:rFonts w:ascii="Garrison Sans" w:hAnsi="Garrison Sans" w:cs="Arial"/>
      <w:i/>
      <w:szCs w:val="24"/>
    </w:rPr>
  </w:style>
  <w:style w:type="paragraph" w:styleId="Kopfzeile">
    <w:name w:val="header"/>
    <w:basedOn w:val="Standard"/>
    <w:link w:val="KopfzeileZchn"/>
    <w:uiPriority w:val="99"/>
    <w:unhideWhenUsed/>
    <w:rsid w:val="00515D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C6"/>
    <w:rPr>
      <w:rFonts w:ascii="Garrison Sans" w:hAnsi="Garrison Sans"/>
    </w:rPr>
  </w:style>
  <w:style w:type="paragraph" w:styleId="Fuzeile">
    <w:name w:val="footer"/>
    <w:basedOn w:val="Standard"/>
    <w:link w:val="FuzeileZchn"/>
    <w:uiPriority w:val="99"/>
    <w:unhideWhenUsed/>
    <w:rsid w:val="00515D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C6"/>
    <w:rPr>
      <w:rFonts w:ascii="Garrison Sans" w:hAnsi="Garrison Sans"/>
    </w:rPr>
  </w:style>
  <w:style w:type="paragraph" w:styleId="Abbildungsverzeichnis">
    <w:name w:val="table of figures"/>
    <w:basedOn w:val="Standard"/>
    <w:next w:val="Standard"/>
    <w:uiPriority w:val="99"/>
    <w:semiHidden/>
    <w:unhideWhenUsed/>
    <w:rsid w:val="00FE040B"/>
    <w:pPr>
      <w:spacing w:after="0"/>
    </w:pPr>
  </w:style>
  <w:style w:type="paragraph" w:styleId="Anrede">
    <w:name w:val="Salutation"/>
    <w:basedOn w:val="Standard"/>
    <w:next w:val="Standard"/>
    <w:link w:val="AnredeZchn"/>
    <w:uiPriority w:val="99"/>
    <w:semiHidden/>
    <w:unhideWhenUsed/>
    <w:rsid w:val="00FE040B"/>
  </w:style>
  <w:style w:type="character" w:customStyle="1" w:styleId="AnredeZchn">
    <w:name w:val="Anrede Zchn"/>
    <w:basedOn w:val="Absatz-Standardschriftart"/>
    <w:link w:val="Anrede"/>
    <w:uiPriority w:val="99"/>
    <w:semiHidden/>
    <w:rsid w:val="00FE040B"/>
    <w:rPr>
      <w:rFonts w:ascii="Garrison Sans" w:hAnsi="Garrison Sans"/>
    </w:rPr>
  </w:style>
  <w:style w:type="paragraph" w:styleId="Aufzhlungszeichen">
    <w:name w:val="List Bullet"/>
    <w:basedOn w:val="Standard"/>
    <w:uiPriority w:val="99"/>
    <w:semiHidden/>
    <w:unhideWhenUsed/>
    <w:rsid w:val="00FE040B"/>
    <w:pPr>
      <w:numPr>
        <w:numId w:val="12"/>
      </w:numPr>
      <w:contextualSpacing/>
    </w:pPr>
  </w:style>
  <w:style w:type="paragraph" w:styleId="Aufzhlungszeichen2">
    <w:name w:val="List Bullet 2"/>
    <w:basedOn w:val="Standard"/>
    <w:uiPriority w:val="99"/>
    <w:semiHidden/>
    <w:unhideWhenUsed/>
    <w:rsid w:val="00FE040B"/>
    <w:pPr>
      <w:numPr>
        <w:numId w:val="13"/>
      </w:numPr>
      <w:contextualSpacing/>
    </w:pPr>
  </w:style>
  <w:style w:type="paragraph" w:styleId="Aufzhlungszeichen3">
    <w:name w:val="List Bullet 3"/>
    <w:basedOn w:val="Standard"/>
    <w:uiPriority w:val="99"/>
    <w:semiHidden/>
    <w:unhideWhenUsed/>
    <w:rsid w:val="00FE040B"/>
    <w:pPr>
      <w:numPr>
        <w:numId w:val="14"/>
      </w:numPr>
      <w:contextualSpacing/>
    </w:pPr>
  </w:style>
  <w:style w:type="paragraph" w:styleId="Aufzhlungszeichen4">
    <w:name w:val="List Bullet 4"/>
    <w:basedOn w:val="Standard"/>
    <w:uiPriority w:val="99"/>
    <w:semiHidden/>
    <w:unhideWhenUsed/>
    <w:rsid w:val="00FE040B"/>
    <w:pPr>
      <w:numPr>
        <w:numId w:val="15"/>
      </w:numPr>
      <w:contextualSpacing/>
    </w:pPr>
  </w:style>
  <w:style w:type="paragraph" w:styleId="Aufzhlungszeichen5">
    <w:name w:val="List Bullet 5"/>
    <w:basedOn w:val="Standard"/>
    <w:uiPriority w:val="99"/>
    <w:semiHidden/>
    <w:unhideWhenUsed/>
    <w:rsid w:val="00FE040B"/>
    <w:pPr>
      <w:numPr>
        <w:numId w:val="16"/>
      </w:numPr>
      <w:contextualSpacing/>
    </w:pPr>
  </w:style>
  <w:style w:type="paragraph" w:styleId="Beschriftung">
    <w:name w:val="caption"/>
    <w:basedOn w:val="Standard"/>
    <w:next w:val="Standard"/>
    <w:uiPriority w:val="35"/>
    <w:semiHidden/>
    <w:unhideWhenUsed/>
    <w:qFormat/>
    <w:rsid w:val="00FE040B"/>
    <w:pPr>
      <w:spacing w:after="200" w:line="240" w:lineRule="auto"/>
    </w:pPr>
    <w:rPr>
      <w:i/>
      <w:iCs/>
      <w:color w:val="44546A" w:themeColor="text2"/>
      <w:sz w:val="18"/>
      <w:szCs w:val="18"/>
    </w:rPr>
  </w:style>
  <w:style w:type="paragraph" w:styleId="Blocktext">
    <w:name w:val="Block Text"/>
    <w:basedOn w:val="Standard"/>
    <w:uiPriority w:val="99"/>
    <w:semiHidden/>
    <w:unhideWhenUsed/>
    <w:rsid w:val="00FE040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Datum">
    <w:name w:val="Date"/>
    <w:basedOn w:val="Standard"/>
    <w:next w:val="Standard"/>
    <w:link w:val="DatumZchn"/>
    <w:uiPriority w:val="99"/>
    <w:semiHidden/>
    <w:unhideWhenUsed/>
    <w:rsid w:val="00FE040B"/>
  </w:style>
  <w:style w:type="character" w:customStyle="1" w:styleId="DatumZchn">
    <w:name w:val="Datum Zchn"/>
    <w:basedOn w:val="Absatz-Standardschriftart"/>
    <w:link w:val="Datum"/>
    <w:uiPriority w:val="99"/>
    <w:semiHidden/>
    <w:rsid w:val="00FE040B"/>
    <w:rPr>
      <w:rFonts w:ascii="Garrison Sans" w:hAnsi="Garrison Sans"/>
    </w:rPr>
  </w:style>
  <w:style w:type="paragraph" w:styleId="Dokumentstruktur">
    <w:name w:val="Document Map"/>
    <w:basedOn w:val="Standard"/>
    <w:link w:val="DokumentstrukturZchn"/>
    <w:uiPriority w:val="99"/>
    <w:semiHidden/>
    <w:unhideWhenUsed/>
    <w:rsid w:val="00FE040B"/>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E040B"/>
    <w:rPr>
      <w:rFonts w:ascii="Segoe UI" w:hAnsi="Segoe UI" w:cs="Segoe UI"/>
      <w:sz w:val="16"/>
      <w:szCs w:val="16"/>
    </w:rPr>
  </w:style>
  <w:style w:type="paragraph" w:styleId="E-Mail-Signatur">
    <w:name w:val="E-mail Signature"/>
    <w:basedOn w:val="Standard"/>
    <w:link w:val="E-Mail-SignaturZchn"/>
    <w:uiPriority w:val="99"/>
    <w:semiHidden/>
    <w:unhideWhenUsed/>
    <w:rsid w:val="00FE040B"/>
    <w:pPr>
      <w:spacing w:after="0" w:line="240" w:lineRule="auto"/>
    </w:pPr>
  </w:style>
  <w:style w:type="character" w:customStyle="1" w:styleId="E-Mail-SignaturZchn">
    <w:name w:val="E-Mail-Signatur Zchn"/>
    <w:basedOn w:val="Absatz-Standardschriftart"/>
    <w:link w:val="E-Mail-Signatur"/>
    <w:uiPriority w:val="99"/>
    <w:semiHidden/>
    <w:rsid w:val="00FE040B"/>
    <w:rPr>
      <w:rFonts w:ascii="Garrison Sans" w:hAnsi="Garrison Sans"/>
    </w:rPr>
  </w:style>
  <w:style w:type="paragraph" w:styleId="Endnotentext">
    <w:name w:val="endnote text"/>
    <w:basedOn w:val="Standard"/>
    <w:link w:val="EndnotentextZchn"/>
    <w:uiPriority w:val="99"/>
    <w:semiHidden/>
    <w:unhideWhenUsed/>
    <w:rsid w:val="00FE040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E040B"/>
    <w:rPr>
      <w:rFonts w:ascii="Garrison Sans" w:hAnsi="Garrison Sans"/>
      <w:sz w:val="20"/>
      <w:szCs w:val="20"/>
    </w:rPr>
  </w:style>
  <w:style w:type="paragraph" w:styleId="Fu-Endnotenberschrift">
    <w:name w:val="Note Heading"/>
    <w:basedOn w:val="Standard"/>
    <w:next w:val="Standard"/>
    <w:link w:val="Fu-EndnotenberschriftZchn"/>
    <w:uiPriority w:val="99"/>
    <w:semiHidden/>
    <w:unhideWhenUsed/>
    <w:rsid w:val="00FE040B"/>
    <w:pPr>
      <w:spacing w:after="0" w:line="240" w:lineRule="auto"/>
    </w:pPr>
  </w:style>
  <w:style w:type="character" w:customStyle="1" w:styleId="Fu-EndnotenberschriftZchn">
    <w:name w:val="Fuß/-Endnotenüberschrift Zchn"/>
    <w:basedOn w:val="Absatz-Standardschriftart"/>
    <w:link w:val="Fu-Endnotenberschrift"/>
    <w:uiPriority w:val="99"/>
    <w:semiHidden/>
    <w:rsid w:val="00FE040B"/>
    <w:rPr>
      <w:rFonts w:ascii="Garrison Sans" w:hAnsi="Garrison Sans"/>
    </w:rPr>
  </w:style>
  <w:style w:type="paragraph" w:styleId="Funotentext">
    <w:name w:val="footnote text"/>
    <w:basedOn w:val="Standard"/>
    <w:link w:val="FunotentextZchn"/>
    <w:uiPriority w:val="99"/>
    <w:semiHidden/>
    <w:unhideWhenUsed/>
    <w:rsid w:val="00FE04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E040B"/>
    <w:rPr>
      <w:rFonts w:ascii="Garrison Sans" w:hAnsi="Garrison Sans"/>
      <w:sz w:val="20"/>
      <w:szCs w:val="20"/>
    </w:rPr>
  </w:style>
  <w:style w:type="paragraph" w:styleId="Gruformel">
    <w:name w:val="Closing"/>
    <w:basedOn w:val="Standard"/>
    <w:link w:val="GruformelZchn"/>
    <w:uiPriority w:val="99"/>
    <w:semiHidden/>
    <w:unhideWhenUsed/>
    <w:rsid w:val="00FE040B"/>
    <w:pPr>
      <w:spacing w:after="0" w:line="240" w:lineRule="auto"/>
      <w:ind w:left="4252"/>
    </w:pPr>
  </w:style>
  <w:style w:type="character" w:customStyle="1" w:styleId="GruformelZchn">
    <w:name w:val="Grußformel Zchn"/>
    <w:basedOn w:val="Absatz-Standardschriftart"/>
    <w:link w:val="Gruformel"/>
    <w:uiPriority w:val="99"/>
    <w:semiHidden/>
    <w:rsid w:val="00FE040B"/>
    <w:rPr>
      <w:rFonts w:ascii="Garrison Sans" w:hAnsi="Garrison Sans"/>
    </w:rPr>
  </w:style>
  <w:style w:type="paragraph" w:styleId="HTMLAdresse">
    <w:name w:val="HTML Address"/>
    <w:basedOn w:val="Standard"/>
    <w:link w:val="HTMLAdresseZchn"/>
    <w:uiPriority w:val="99"/>
    <w:semiHidden/>
    <w:unhideWhenUsed/>
    <w:rsid w:val="00FE040B"/>
    <w:pPr>
      <w:spacing w:after="0" w:line="240" w:lineRule="auto"/>
    </w:pPr>
    <w:rPr>
      <w:i/>
      <w:iCs/>
    </w:rPr>
  </w:style>
  <w:style w:type="character" w:customStyle="1" w:styleId="HTMLAdresseZchn">
    <w:name w:val="HTML Adresse Zchn"/>
    <w:basedOn w:val="Absatz-Standardschriftart"/>
    <w:link w:val="HTMLAdresse"/>
    <w:uiPriority w:val="99"/>
    <w:semiHidden/>
    <w:rsid w:val="00FE040B"/>
    <w:rPr>
      <w:rFonts w:ascii="Garrison Sans" w:hAnsi="Garrison Sans"/>
      <w:i/>
      <w:iCs/>
    </w:rPr>
  </w:style>
  <w:style w:type="paragraph" w:styleId="HTMLVorformatiert">
    <w:name w:val="HTML Preformatted"/>
    <w:basedOn w:val="Standard"/>
    <w:link w:val="HTMLVorformatiertZchn"/>
    <w:uiPriority w:val="99"/>
    <w:semiHidden/>
    <w:unhideWhenUsed/>
    <w:rsid w:val="00FE040B"/>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E040B"/>
    <w:rPr>
      <w:rFonts w:ascii="Consolas" w:hAnsi="Consolas"/>
      <w:sz w:val="20"/>
      <w:szCs w:val="20"/>
    </w:rPr>
  </w:style>
  <w:style w:type="paragraph" w:styleId="Index1">
    <w:name w:val="index 1"/>
    <w:basedOn w:val="Standard"/>
    <w:next w:val="Standard"/>
    <w:autoRedefine/>
    <w:uiPriority w:val="99"/>
    <w:semiHidden/>
    <w:unhideWhenUsed/>
    <w:rsid w:val="00FE040B"/>
    <w:pPr>
      <w:spacing w:after="0" w:line="240" w:lineRule="auto"/>
      <w:ind w:left="220" w:hanging="220"/>
    </w:pPr>
  </w:style>
  <w:style w:type="paragraph" w:styleId="Index2">
    <w:name w:val="index 2"/>
    <w:basedOn w:val="Standard"/>
    <w:next w:val="Standard"/>
    <w:autoRedefine/>
    <w:uiPriority w:val="99"/>
    <w:semiHidden/>
    <w:unhideWhenUsed/>
    <w:rsid w:val="00FE040B"/>
    <w:pPr>
      <w:spacing w:after="0" w:line="240" w:lineRule="auto"/>
      <w:ind w:left="440" w:hanging="220"/>
    </w:pPr>
  </w:style>
  <w:style w:type="paragraph" w:styleId="Index3">
    <w:name w:val="index 3"/>
    <w:basedOn w:val="Standard"/>
    <w:next w:val="Standard"/>
    <w:autoRedefine/>
    <w:uiPriority w:val="99"/>
    <w:semiHidden/>
    <w:unhideWhenUsed/>
    <w:rsid w:val="00FE040B"/>
    <w:pPr>
      <w:spacing w:after="0" w:line="240" w:lineRule="auto"/>
      <w:ind w:left="660" w:hanging="220"/>
    </w:pPr>
  </w:style>
  <w:style w:type="paragraph" w:styleId="Index4">
    <w:name w:val="index 4"/>
    <w:basedOn w:val="Standard"/>
    <w:next w:val="Standard"/>
    <w:autoRedefine/>
    <w:uiPriority w:val="99"/>
    <w:semiHidden/>
    <w:unhideWhenUsed/>
    <w:rsid w:val="00FE040B"/>
    <w:pPr>
      <w:spacing w:after="0" w:line="240" w:lineRule="auto"/>
      <w:ind w:left="880" w:hanging="220"/>
    </w:pPr>
  </w:style>
  <w:style w:type="paragraph" w:styleId="Index5">
    <w:name w:val="index 5"/>
    <w:basedOn w:val="Standard"/>
    <w:next w:val="Standard"/>
    <w:autoRedefine/>
    <w:uiPriority w:val="99"/>
    <w:semiHidden/>
    <w:unhideWhenUsed/>
    <w:rsid w:val="00FE040B"/>
    <w:pPr>
      <w:spacing w:after="0" w:line="240" w:lineRule="auto"/>
      <w:ind w:left="1100" w:hanging="220"/>
    </w:pPr>
  </w:style>
  <w:style w:type="paragraph" w:styleId="Index6">
    <w:name w:val="index 6"/>
    <w:basedOn w:val="Standard"/>
    <w:next w:val="Standard"/>
    <w:autoRedefine/>
    <w:uiPriority w:val="99"/>
    <w:semiHidden/>
    <w:unhideWhenUsed/>
    <w:rsid w:val="00FE040B"/>
    <w:pPr>
      <w:spacing w:after="0" w:line="240" w:lineRule="auto"/>
      <w:ind w:left="1320" w:hanging="220"/>
    </w:pPr>
  </w:style>
  <w:style w:type="paragraph" w:styleId="Index7">
    <w:name w:val="index 7"/>
    <w:basedOn w:val="Standard"/>
    <w:next w:val="Standard"/>
    <w:autoRedefine/>
    <w:uiPriority w:val="99"/>
    <w:semiHidden/>
    <w:unhideWhenUsed/>
    <w:rsid w:val="00FE040B"/>
    <w:pPr>
      <w:spacing w:after="0" w:line="240" w:lineRule="auto"/>
      <w:ind w:left="1540" w:hanging="220"/>
    </w:pPr>
  </w:style>
  <w:style w:type="paragraph" w:styleId="Index8">
    <w:name w:val="index 8"/>
    <w:basedOn w:val="Standard"/>
    <w:next w:val="Standard"/>
    <w:autoRedefine/>
    <w:uiPriority w:val="99"/>
    <w:semiHidden/>
    <w:unhideWhenUsed/>
    <w:rsid w:val="00FE040B"/>
    <w:pPr>
      <w:spacing w:after="0" w:line="240" w:lineRule="auto"/>
      <w:ind w:left="1760" w:hanging="220"/>
    </w:pPr>
  </w:style>
  <w:style w:type="paragraph" w:styleId="Index9">
    <w:name w:val="index 9"/>
    <w:basedOn w:val="Standard"/>
    <w:next w:val="Standard"/>
    <w:autoRedefine/>
    <w:uiPriority w:val="99"/>
    <w:semiHidden/>
    <w:unhideWhenUsed/>
    <w:rsid w:val="00FE040B"/>
    <w:pPr>
      <w:spacing w:after="0" w:line="240" w:lineRule="auto"/>
      <w:ind w:left="1980" w:hanging="220"/>
    </w:pPr>
  </w:style>
  <w:style w:type="paragraph" w:styleId="Indexberschrift">
    <w:name w:val="index heading"/>
    <w:basedOn w:val="Standard"/>
    <w:next w:val="Index1"/>
    <w:uiPriority w:val="99"/>
    <w:semiHidden/>
    <w:unhideWhenUsed/>
    <w:rsid w:val="00FE040B"/>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FE04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FE040B"/>
    <w:rPr>
      <w:rFonts w:ascii="Garrison Sans" w:hAnsi="Garrison Sans"/>
      <w:i/>
      <w:iCs/>
      <w:color w:val="5B9BD5" w:themeColor="accent1"/>
    </w:rPr>
  </w:style>
  <w:style w:type="paragraph" w:styleId="Liste2">
    <w:name w:val="List 2"/>
    <w:basedOn w:val="Standard"/>
    <w:uiPriority w:val="99"/>
    <w:semiHidden/>
    <w:unhideWhenUsed/>
    <w:rsid w:val="00FE040B"/>
    <w:pPr>
      <w:ind w:left="566" w:hanging="283"/>
      <w:contextualSpacing/>
    </w:pPr>
  </w:style>
  <w:style w:type="paragraph" w:styleId="Liste3">
    <w:name w:val="List 3"/>
    <w:basedOn w:val="Standard"/>
    <w:uiPriority w:val="99"/>
    <w:semiHidden/>
    <w:unhideWhenUsed/>
    <w:rsid w:val="00FE040B"/>
    <w:pPr>
      <w:ind w:left="849" w:hanging="283"/>
      <w:contextualSpacing/>
    </w:pPr>
  </w:style>
  <w:style w:type="paragraph" w:styleId="Liste4">
    <w:name w:val="List 4"/>
    <w:basedOn w:val="Standard"/>
    <w:uiPriority w:val="99"/>
    <w:semiHidden/>
    <w:unhideWhenUsed/>
    <w:rsid w:val="00FE040B"/>
    <w:pPr>
      <w:ind w:left="1132" w:hanging="283"/>
      <w:contextualSpacing/>
    </w:pPr>
  </w:style>
  <w:style w:type="paragraph" w:styleId="Liste5">
    <w:name w:val="List 5"/>
    <w:basedOn w:val="Standard"/>
    <w:uiPriority w:val="99"/>
    <w:semiHidden/>
    <w:unhideWhenUsed/>
    <w:rsid w:val="00FE040B"/>
    <w:pPr>
      <w:ind w:left="1415" w:hanging="283"/>
      <w:contextualSpacing/>
    </w:pPr>
  </w:style>
  <w:style w:type="paragraph" w:styleId="Listenfortsetzung">
    <w:name w:val="List Continue"/>
    <w:basedOn w:val="Standard"/>
    <w:uiPriority w:val="99"/>
    <w:semiHidden/>
    <w:unhideWhenUsed/>
    <w:rsid w:val="00FE040B"/>
    <w:pPr>
      <w:ind w:left="283"/>
      <w:contextualSpacing/>
    </w:pPr>
  </w:style>
  <w:style w:type="paragraph" w:styleId="Listenfortsetzung2">
    <w:name w:val="List Continue 2"/>
    <w:basedOn w:val="Standard"/>
    <w:uiPriority w:val="99"/>
    <w:semiHidden/>
    <w:unhideWhenUsed/>
    <w:rsid w:val="00FE040B"/>
    <w:pPr>
      <w:ind w:left="566"/>
      <w:contextualSpacing/>
    </w:pPr>
  </w:style>
  <w:style w:type="paragraph" w:styleId="Listenfortsetzung3">
    <w:name w:val="List Continue 3"/>
    <w:basedOn w:val="Standard"/>
    <w:uiPriority w:val="99"/>
    <w:semiHidden/>
    <w:unhideWhenUsed/>
    <w:rsid w:val="00FE040B"/>
    <w:pPr>
      <w:ind w:left="849"/>
      <w:contextualSpacing/>
    </w:pPr>
  </w:style>
  <w:style w:type="paragraph" w:styleId="Listenfortsetzung4">
    <w:name w:val="List Continue 4"/>
    <w:basedOn w:val="Standard"/>
    <w:uiPriority w:val="99"/>
    <w:semiHidden/>
    <w:unhideWhenUsed/>
    <w:rsid w:val="00FE040B"/>
    <w:pPr>
      <w:ind w:left="1132"/>
      <w:contextualSpacing/>
    </w:pPr>
  </w:style>
  <w:style w:type="paragraph" w:styleId="Listenfortsetzung5">
    <w:name w:val="List Continue 5"/>
    <w:basedOn w:val="Standard"/>
    <w:uiPriority w:val="99"/>
    <w:semiHidden/>
    <w:unhideWhenUsed/>
    <w:rsid w:val="00FE040B"/>
    <w:pPr>
      <w:ind w:left="1415"/>
      <w:contextualSpacing/>
    </w:pPr>
  </w:style>
  <w:style w:type="paragraph" w:styleId="Listennummer2">
    <w:name w:val="List Number 2"/>
    <w:basedOn w:val="Standard"/>
    <w:uiPriority w:val="99"/>
    <w:semiHidden/>
    <w:unhideWhenUsed/>
    <w:rsid w:val="00FE040B"/>
    <w:pPr>
      <w:numPr>
        <w:numId w:val="17"/>
      </w:numPr>
      <w:contextualSpacing/>
    </w:pPr>
  </w:style>
  <w:style w:type="paragraph" w:styleId="Listennummer3">
    <w:name w:val="List Number 3"/>
    <w:basedOn w:val="Standard"/>
    <w:uiPriority w:val="99"/>
    <w:semiHidden/>
    <w:unhideWhenUsed/>
    <w:rsid w:val="00FE040B"/>
    <w:pPr>
      <w:numPr>
        <w:numId w:val="18"/>
      </w:numPr>
      <w:contextualSpacing/>
    </w:pPr>
  </w:style>
  <w:style w:type="paragraph" w:styleId="Listennummer4">
    <w:name w:val="List Number 4"/>
    <w:basedOn w:val="Standard"/>
    <w:uiPriority w:val="99"/>
    <w:semiHidden/>
    <w:unhideWhenUsed/>
    <w:rsid w:val="00FE040B"/>
    <w:pPr>
      <w:numPr>
        <w:numId w:val="19"/>
      </w:numPr>
      <w:contextualSpacing/>
    </w:pPr>
  </w:style>
  <w:style w:type="paragraph" w:styleId="Listennummer5">
    <w:name w:val="List Number 5"/>
    <w:basedOn w:val="Standard"/>
    <w:uiPriority w:val="99"/>
    <w:semiHidden/>
    <w:unhideWhenUsed/>
    <w:rsid w:val="00FE040B"/>
    <w:pPr>
      <w:numPr>
        <w:numId w:val="20"/>
      </w:numPr>
      <w:contextualSpacing/>
    </w:pPr>
  </w:style>
  <w:style w:type="paragraph" w:styleId="Literaturverzeichnis">
    <w:name w:val="Bibliography"/>
    <w:basedOn w:val="Standard"/>
    <w:next w:val="Standard"/>
    <w:uiPriority w:val="37"/>
    <w:semiHidden/>
    <w:unhideWhenUsed/>
    <w:rsid w:val="00FE040B"/>
  </w:style>
  <w:style w:type="paragraph" w:styleId="Makrotext">
    <w:name w:val="macro"/>
    <w:link w:val="MakrotextZchn"/>
    <w:uiPriority w:val="99"/>
    <w:semiHidden/>
    <w:unhideWhenUsed/>
    <w:rsid w:val="00FE040B"/>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sz w:val="20"/>
      <w:szCs w:val="20"/>
    </w:rPr>
  </w:style>
  <w:style w:type="character" w:customStyle="1" w:styleId="MakrotextZchn">
    <w:name w:val="Makrotext Zchn"/>
    <w:basedOn w:val="Absatz-Standardschriftart"/>
    <w:link w:val="Makrotext"/>
    <w:uiPriority w:val="99"/>
    <w:semiHidden/>
    <w:rsid w:val="00FE040B"/>
    <w:rPr>
      <w:rFonts w:ascii="Consolas" w:hAnsi="Consolas"/>
      <w:sz w:val="20"/>
      <w:szCs w:val="20"/>
    </w:rPr>
  </w:style>
  <w:style w:type="paragraph" w:styleId="Nachrichtenkopf">
    <w:name w:val="Message Header"/>
    <w:basedOn w:val="Standard"/>
    <w:link w:val="NachrichtenkopfZchn"/>
    <w:uiPriority w:val="99"/>
    <w:semiHidden/>
    <w:unhideWhenUsed/>
    <w:rsid w:val="00FE04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E040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FE040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E040B"/>
    <w:rPr>
      <w:rFonts w:ascii="Consolas" w:hAnsi="Consolas"/>
      <w:sz w:val="21"/>
      <w:szCs w:val="21"/>
    </w:rPr>
  </w:style>
  <w:style w:type="paragraph" w:styleId="Rechtsgrundlagenverzeichnis">
    <w:name w:val="table of authorities"/>
    <w:basedOn w:val="Standard"/>
    <w:next w:val="Standard"/>
    <w:uiPriority w:val="99"/>
    <w:semiHidden/>
    <w:unhideWhenUsed/>
    <w:rsid w:val="00FE040B"/>
    <w:pPr>
      <w:spacing w:after="0"/>
      <w:ind w:left="220" w:hanging="220"/>
    </w:pPr>
  </w:style>
  <w:style w:type="paragraph" w:styleId="RGV-berschrift">
    <w:name w:val="toa heading"/>
    <w:basedOn w:val="Standard"/>
    <w:next w:val="Standard"/>
    <w:uiPriority w:val="99"/>
    <w:semiHidden/>
    <w:unhideWhenUsed/>
    <w:rsid w:val="00FE040B"/>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FE040B"/>
    <w:rPr>
      <w:rFonts w:ascii="Times New Roman" w:hAnsi="Times New Roman" w:cs="Times New Roman"/>
      <w:sz w:val="24"/>
      <w:szCs w:val="24"/>
    </w:rPr>
  </w:style>
  <w:style w:type="paragraph" w:styleId="Standardeinzug">
    <w:name w:val="Normal Indent"/>
    <w:basedOn w:val="Standard"/>
    <w:uiPriority w:val="99"/>
    <w:semiHidden/>
    <w:unhideWhenUsed/>
    <w:rsid w:val="00FE040B"/>
    <w:pPr>
      <w:ind w:left="708"/>
    </w:pPr>
  </w:style>
  <w:style w:type="paragraph" w:styleId="Textkrper">
    <w:name w:val="Body Text"/>
    <w:basedOn w:val="Standard"/>
    <w:link w:val="TextkrperZchn"/>
    <w:uiPriority w:val="99"/>
    <w:semiHidden/>
    <w:unhideWhenUsed/>
    <w:rsid w:val="00FE040B"/>
  </w:style>
  <w:style w:type="character" w:customStyle="1" w:styleId="TextkrperZchn">
    <w:name w:val="Textkörper Zchn"/>
    <w:basedOn w:val="Absatz-Standardschriftart"/>
    <w:link w:val="Textkrper"/>
    <w:uiPriority w:val="99"/>
    <w:semiHidden/>
    <w:rsid w:val="00FE040B"/>
    <w:rPr>
      <w:rFonts w:ascii="Garrison Sans" w:hAnsi="Garrison Sans"/>
    </w:rPr>
  </w:style>
  <w:style w:type="paragraph" w:styleId="Textkrper2">
    <w:name w:val="Body Text 2"/>
    <w:basedOn w:val="Standard"/>
    <w:link w:val="Textkrper2Zchn"/>
    <w:uiPriority w:val="99"/>
    <w:semiHidden/>
    <w:unhideWhenUsed/>
    <w:rsid w:val="00FE040B"/>
    <w:pPr>
      <w:spacing w:line="480" w:lineRule="auto"/>
    </w:pPr>
  </w:style>
  <w:style w:type="character" w:customStyle="1" w:styleId="Textkrper2Zchn">
    <w:name w:val="Textkörper 2 Zchn"/>
    <w:basedOn w:val="Absatz-Standardschriftart"/>
    <w:link w:val="Textkrper2"/>
    <w:uiPriority w:val="99"/>
    <w:semiHidden/>
    <w:rsid w:val="00FE040B"/>
    <w:rPr>
      <w:rFonts w:ascii="Garrison Sans" w:hAnsi="Garrison Sans"/>
    </w:rPr>
  </w:style>
  <w:style w:type="paragraph" w:styleId="Textkrper3">
    <w:name w:val="Body Text 3"/>
    <w:basedOn w:val="Standard"/>
    <w:link w:val="Textkrper3Zchn"/>
    <w:uiPriority w:val="99"/>
    <w:semiHidden/>
    <w:unhideWhenUsed/>
    <w:rsid w:val="00FE040B"/>
    <w:rPr>
      <w:sz w:val="16"/>
      <w:szCs w:val="16"/>
    </w:rPr>
  </w:style>
  <w:style w:type="character" w:customStyle="1" w:styleId="Textkrper3Zchn">
    <w:name w:val="Textkörper 3 Zchn"/>
    <w:basedOn w:val="Absatz-Standardschriftart"/>
    <w:link w:val="Textkrper3"/>
    <w:uiPriority w:val="99"/>
    <w:semiHidden/>
    <w:rsid w:val="00FE040B"/>
    <w:rPr>
      <w:rFonts w:ascii="Garrison Sans" w:hAnsi="Garrison Sans"/>
      <w:sz w:val="16"/>
      <w:szCs w:val="16"/>
    </w:rPr>
  </w:style>
  <w:style w:type="paragraph" w:styleId="Textkrper-Einzug2">
    <w:name w:val="Body Text Indent 2"/>
    <w:basedOn w:val="Standard"/>
    <w:link w:val="Textkrper-Einzug2Zchn"/>
    <w:uiPriority w:val="99"/>
    <w:semiHidden/>
    <w:unhideWhenUsed/>
    <w:rsid w:val="00FE040B"/>
    <w:pPr>
      <w:spacing w:line="480" w:lineRule="auto"/>
      <w:ind w:left="283"/>
    </w:pPr>
  </w:style>
  <w:style w:type="character" w:customStyle="1" w:styleId="Textkrper-Einzug2Zchn">
    <w:name w:val="Textkörper-Einzug 2 Zchn"/>
    <w:basedOn w:val="Absatz-Standardschriftart"/>
    <w:link w:val="Textkrper-Einzug2"/>
    <w:uiPriority w:val="99"/>
    <w:semiHidden/>
    <w:rsid w:val="00FE040B"/>
    <w:rPr>
      <w:rFonts w:ascii="Garrison Sans" w:hAnsi="Garrison Sans"/>
    </w:rPr>
  </w:style>
  <w:style w:type="paragraph" w:styleId="Textkrper-Einzug3">
    <w:name w:val="Body Text Indent 3"/>
    <w:basedOn w:val="Standard"/>
    <w:link w:val="Textkrper-Einzug3Zchn"/>
    <w:uiPriority w:val="99"/>
    <w:semiHidden/>
    <w:unhideWhenUsed/>
    <w:rsid w:val="00FE040B"/>
    <w:pPr>
      <w:ind w:left="283"/>
    </w:pPr>
    <w:rPr>
      <w:sz w:val="16"/>
      <w:szCs w:val="16"/>
    </w:rPr>
  </w:style>
  <w:style w:type="character" w:customStyle="1" w:styleId="Textkrper-Einzug3Zchn">
    <w:name w:val="Textkörper-Einzug 3 Zchn"/>
    <w:basedOn w:val="Absatz-Standardschriftart"/>
    <w:link w:val="Textkrper-Einzug3"/>
    <w:uiPriority w:val="99"/>
    <w:semiHidden/>
    <w:rsid w:val="00FE040B"/>
    <w:rPr>
      <w:rFonts w:ascii="Garrison Sans" w:hAnsi="Garrison Sans"/>
      <w:sz w:val="16"/>
      <w:szCs w:val="16"/>
    </w:rPr>
  </w:style>
  <w:style w:type="paragraph" w:styleId="Textkrper-Erstzeileneinzug">
    <w:name w:val="Body Text First Indent"/>
    <w:basedOn w:val="Textkrper"/>
    <w:link w:val="Textkrper-ErstzeileneinzugZchn"/>
    <w:uiPriority w:val="99"/>
    <w:semiHidden/>
    <w:unhideWhenUsed/>
    <w:rsid w:val="00FE040B"/>
    <w:pPr>
      <w:ind w:firstLine="360"/>
    </w:pPr>
  </w:style>
  <w:style w:type="character" w:customStyle="1" w:styleId="Textkrper-ErstzeileneinzugZchn">
    <w:name w:val="Textkörper-Erstzeileneinzug Zchn"/>
    <w:basedOn w:val="TextkrperZchn"/>
    <w:link w:val="Textkrper-Erstzeileneinzug"/>
    <w:uiPriority w:val="99"/>
    <w:semiHidden/>
    <w:rsid w:val="00FE040B"/>
    <w:rPr>
      <w:rFonts w:ascii="Garrison Sans" w:hAnsi="Garrison Sans"/>
    </w:rPr>
  </w:style>
  <w:style w:type="paragraph" w:styleId="Textkrper-Zeileneinzug">
    <w:name w:val="Body Text Indent"/>
    <w:basedOn w:val="Standard"/>
    <w:link w:val="Textkrper-ZeileneinzugZchn"/>
    <w:uiPriority w:val="99"/>
    <w:semiHidden/>
    <w:unhideWhenUsed/>
    <w:rsid w:val="00FE040B"/>
    <w:pPr>
      <w:ind w:left="283"/>
    </w:pPr>
  </w:style>
  <w:style w:type="character" w:customStyle="1" w:styleId="Textkrper-ZeileneinzugZchn">
    <w:name w:val="Textkörper-Zeileneinzug Zchn"/>
    <w:basedOn w:val="Absatz-Standardschriftart"/>
    <w:link w:val="Textkrper-Zeileneinzug"/>
    <w:uiPriority w:val="99"/>
    <w:semiHidden/>
    <w:rsid w:val="00FE040B"/>
    <w:rPr>
      <w:rFonts w:ascii="Garrison Sans" w:hAnsi="Garrison Sans"/>
    </w:rPr>
  </w:style>
  <w:style w:type="paragraph" w:styleId="Textkrper-Erstzeileneinzug2">
    <w:name w:val="Body Text First Indent 2"/>
    <w:basedOn w:val="Textkrper-Zeileneinzug"/>
    <w:link w:val="Textkrper-Erstzeileneinzug2Zchn"/>
    <w:uiPriority w:val="99"/>
    <w:semiHidden/>
    <w:unhideWhenUsed/>
    <w:rsid w:val="00FE040B"/>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E040B"/>
    <w:rPr>
      <w:rFonts w:ascii="Garrison Sans" w:hAnsi="Garrison Sans"/>
    </w:rPr>
  </w:style>
  <w:style w:type="paragraph" w:styleId="Titel">
    <w:name w:val="Title"/>
    <w:basedOn w:val="Standard"/>
    <w:next w:val="Standard"/>
    <w:link w:val="TitelZchn"/>
    <w:uiPriority w:val="10"/>
    <w:qFormat/>
    <w:rsid w:val="00FE04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E040B"/>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FE040B"/>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E040B"/>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E040B"/>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E040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040B"/>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FE040B"/>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FE040B"/>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FE040B"/>
    <w:pPr>
      <w:spacing w:after="0" w:line="240" w:lineRule="auto"/>
      <w:ind w:left="4252"/>
    </w:pPr>
  </w:style>
  <w:style w:type="character" w:customStyle="1" w:styleId="UnterschriftZchn">
    <w:name w:val="Unterschrift Zchn"/>
    <w:basedOn w:val="Absatz-Standardschriftart"/>
    <w:link w:val="Unterschrift"/>
    <w:uiPriority w:val="99"/>
    <w:semiHidden/>
    <w:rsid w:val="00FE040B"/>
    <w:rPr>
      <w:rFonts w:ascii="Garrison Sans" w:hAnsi="Garrison Sans"/>
    </w:rPr>
  </w:style>
  <w:style w:type="paragraph" w:styleId="Untertitel">
    <w:name w:val="Subtitle"/>
    <w:basedOn w:val="Standard"/>
    <w:next w:val="Standard"/>
    <w:link w:val="UntertitelZchn"/>
    <w:uiPriority w:val="11"/>
    <w:qFormat/>
    <w:rsid w:val="00FE040B"/>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FE040B"/>
    <w:rPr>
      <w:rFonts w:eastAsiaTheme="minorEastAsia"/>
      <w:color w:val="5A5A5A" w:themeColor="text1" w:themeTint="A5"/>
      <w:spacing w:val="15"/>
    </w:rPr>
  </w:style>
  <w:style w:type="paragraph" w:styleId="Verzeichnis4">
    <w:name w:val="toc 4"/>
    <w:basedOn w:val="Standard"/>
    <w:next w:val="Standard"/>
    <w:autoRedefine/>
    <w:uiPriority w:val="39"/>
    <w:semiHidden/>
    <w:unhideWhenUsed/>
    <w:rsid w:val="00FE040B"/>
    <w:pPr>
      <w:spacing w:after="100"/>
      <w:ind w:left="660"/>
    </w:pPr>
  </w:style>
  <w:style w:type="paragraph" w:styleId="Verzeichnis5">
    <w:name w:val="toc 5"/>
    <w:basedOn w:val="Standard"/>
    <w:next w:val="Standard"/>
    <w:autoRedefine/>
    <w:uiPriority w:val="39"/>
    <w:semiHidden/>
    <w:unhideWhenUsed/>
    <w:rsid w:val="00FE040B"/>
    <w:pPr>
      <w:spacing w:after="100"/>
      <w:ind w:left="880"/>
    </w:pPr>
  </w:style>
  <w:style w:type="paragraph" w:styleId="Verzeichnis6">
    <w:name w:val="toc 6"/>
    <w:basedOn w:val="Standard"/>
    <w:next w:val="Standard"/>
    <w:autoRedefine/>
    <w:uiPriority w:val="39"/>
    <w:semiHidden/>
    <w:unhideWhenUsed/>
    <w:rsid w:val="00FE040B"/>
    <w:pPr>
      <w:spacing w:after="100"/>
      <w:ind w:left="1100"/>
    </w:pPr>
  </w:style>
  <w:style w:type="paragraph" w:styleId="Verzeichnis7">
    <w:name w:val="toc 7"/>
    <w:basedOn w:val="Standard"/>
    <w:next w:val="Standard"/>
    <w:autoRedefine/>
    <w:uiPriority w:val="39"/>
    <w:semiHidden/>
    <w:unhideWhenUsed/>
    <w:rsid w:val="00FE040B"/>
    <w:pPr>
      <w:spacing w:after="100"/>
      <w:ind w:left="1320"/>
    </w:pPr>
  </w:style>
  <w:style w:type="paragraph" w:styleId="Verzeichnis8">
    <w:name w:val="toc 8"/>
    <w:basedOn w:val="Standard"/>
    <w:next w:val="Standard"/>
    <w:autoRedefine/>
    <w:uiPriority w:val="39"/>
    <w:semiHidden/>
    <w:unhideWhenUsed/>
    <w:rsid w:val="00FE040B"/>
    <w:pPr>
      <w:spacing w:after="100"/>
      <w:ind w:left="1540"/>
    </w:pPr>
  </w:style>
  <w:style w:type="paragraph" w:styleId="Verzeichnis9">
    <w:name w:val="toc 9"/>
    <w:basedOn w:val="Standard"/>
    <w:next w:val="Standard"/>
    <w:autoRedefine/>
    <w:uiPriority w:val="39"/>
    <w:semiHidden/>
    <w:unhideWhenUsed/>
    <w:rsid w:val="00FE040B"/>
    <w:pPr>
      <w:spacing w:after="100"/>
      <w:ind w:left="1760"/>
    </w:pPr>
  </w:style>
  <w:style w:type="paragraph" w:styleId="Zitat">
    <w:name w:val="Quote"/>
    <w:basedOn w:val="Standard"/>
    <w:next w:val="Standard"/>
    <w:link w:val="ZitatZchn"/>
    <w:uiPriority w:val="29"/>
    <w:qFormat/>
    <w:rsid w:val="00FE040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E040B"/>
    <w:rPr>
      <w:rFonts w:ascii="Garrison Sans" w:hAnsi="Garrison Sans"/>
      <w:i/>
      <w:iCs/>
      <w:color w:val="404040" w:themeColor="text1" w:themeTint="BF"/>
    </w:rPr>
  </w:style>
  <w:style w:type="character" w:styleId="BesuchterLink">
    <w:name w:val="FollowedHyperlink"/>
    <w:basedOn w:val="Absatz-Standardschriftart"/>
    <w:uiPriority w:val="99"/>
    <w:semiHidden/>
    <w:unhideWhenUsed/>
    <w:rsid w:val="00492966"/>
    <w:rPr>
      <w:color w:val="954F72" w:themeColor="followedHyperlink"/>
      <w:u w:val="single"/>
    </w:rPr>
  </w:style>
  <w:style w:type="character" w:customStyle="1" w:styleId="os-line-number">
    <w:name w:val="os-line-number"/>
    <w:basedOn w:val="Absatz-Standardschriftart"/>
    <w:rsid w:val="0002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23473">
      <w:bodyDiv w:val="1"/>
      <w:marLeft w:val="0"/>
      <w:marRight w:val="0"/>
      <w:marTop w:val="0"/>
      <w:marBottom w:val="0"/>
      <w:divBdr>
        <w:top w:val="none" w:sz="0" w:space="0" w:color="auto"/>
        <w:left w:val="none" w:sz="0" w:space="0" w:color="auto"/>
        <w:bottom w:val="none" w:sz="0" w:space="0" w:color="auto"/>
        <w:right w:val="none" w:sz="0" w:space="0" w:color="auto"/>
      </w:divBdr>
    </w:div>
    <w:div w:id="1830170393">
      <w:bodyDiv w:val="1"/>
      <w:marLeft w:val="0"/>
      <w:marRight w:val="0"/>
      <w:marTop w:val="0"/>
      <w:marBottom w:val="0"/>
      <w:divBdr>
        <w:top w:val="none" w:sz="0" w:space="0" w:color="auto"/>
        <w:left w:val="none" w:sz="0" w:space="0" w:color="auto"/>
        <w:bottom w:val="none" w:sz="0" w:space="0" w:color="auto"/>
        <w:right w:val="none" w:sz="0" w:space="0" w:color="auto"/>
      </w:divBdr>
    </w:div>
    <w:div w:id="19113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53A9-ECDB-4ECC-9FB5-1F44C287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2925</Words>
  <Characters>18431</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KLJB-Trägerwerk Paderborn e.V.</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manutro</dc:creator>
  <cp:keywords/>
  <dc:description/>
  <cp:lastModifiedBy>Troike, Manuel</cp:lastModifiedBy>
  <cp:revision>2</cp:revision>
  <cp:lastPrinted>2024-10-31T07:38:00Z</cp:lastPrinted>
  <dcterms:created xsi:type="dcterms:W3CDTF">2025-07-31T06:21:00Z</dcterms:created>
  <dcterms:modified xsi:type="dcterms:W3CDTF">2025-07-31T06:21:00Z</dcterms:modified>
</cp:coreProperties>
</file>